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Centaur" w:hAnsi="Centaur"/>
          <w:b/>
          <w:sz w:val="22"/>
          <w:szCs w:val="22"/>
          <w:u w:val="single"/>
        </w:rPr>
      </w:pPr>
      <w:bookmarkStart w:id="0" w:name="_GoBack"/>
      <w:bookmarkEnd w:id="0"/>
      <w:r>
        <w:rPr>
          <w:rFonts w:ascii="Centaur" w:hAnsi="Centaur"/>
          <w:b/>
          <w:sz w:val="22"/>
          <w:szCs w:val="22"/>
          <w:u w:val="single"/>
        </w:rPr>
        <w:t>Allegato B</w:t>
      </w:r>
    </w:p>
    <w:p>
      <w:pPr>
        <w:pStyle w:val="Normal"/>
        <w:jc w:val="right"/>
        <w:rPr>
          <w:rFonts w:ascii="Centaur" w:hAnsi="Centaur"/>
          <w:b/>
          <w:sz w:val="22"/>
          <w:szCs w:val="22"/>
          <w:u w:val="single"/>
        </w:rPr>
      </w:pPr>
      <w:r>
        <w:rPr>
          <w:rFonts w:ascii="Centaur" w:hAnsi="Centaur"/>
          <w:b/>
          <w:sz w:val="22"/>
          <w:szCs w:val="22"/>
          <w:u w:val="single"/>
        </w:rPr>
      </w:r>
    </w:p>
    <w:p>
      <w:pPr>
        <w:pStyle w:val="Normal"/>
        <w:jc w:val="right"/>
        <w:rPr>
          <w:rFonts w:ascii="Centaur" w:hAnsi="Centaur"/>
          <w:b/>
          <w:sz w:val="22"/>
          <w:szCs w:val="22"/>
        </w:rPr>
      </w:pPr>
      <w:r>
        <w:rPr>
          <w:rFonts w:ascii="Centaur" w:hAnsi="Centaur"/>
          <w:b/>
          <w:sz w:val="22"/>
          <w:szCs w:val="22"/>
        </w:rPr>
        <w:t>All’Ufficio Servizi Sociali – Comune di Trapani</w:t>
      </w:r>
    </w:p>
    <w:p>
      <w:pPr>
        <w:pStyle w:val="Normal"/>
        <w:spacing w:before="0" w:after="120"/>
        <w:jc w:val="right"/>
        <w:rPr>
          <w:rFonts w:ascii="Centaur" w:hAnsi="Centaur"/>
          <w:sz w:val="22"/>
          <w:szCs w:val="22"/>
        </w:rPr>
      </w:pPr>
      <w:r>
        <w:rPr>
          <w:rFonts w:ascii="Centaur" w:hAnsi="Centaur"/>
          <w:sz w:val="22"/>
          <w:szCs w:val="22"/>
        </w:rPr>
        <w:t>Via Teocrito, 1 – 91100 Trapani (Tp)</w:t>
      </w:r>
    </w:p>
    <w:p>
      <w:pPr>
        <w:pStyle w:val="Normal"/>
        <w:jc w:val="right"/>
        <w:rPr>
          <w:rFonts w:ascii="Centaur" w:hAnsi="Centaur"/>
          <w:sz w:val="22"/>
          <w:szCs w:val="22"/>
        </w:rPr>
      </w:pPr>
      <w:r>
        <w:rPr>
          <w:rFonts w:ascii="Centaur" w:hAnsi="Centaur"/>
          <w:sz w:val="22"/>
          <w:szCs w:val="22"/>
        </w:rPr>
        <w:t>servizi.sociali@pec.comune.trapani.it</w:t>
      </w:r>
    </w:p>
    <w:p>
      <w:pPr>
        <w:pStyle w:val="Normal"/>
        <w:jc w:val="right"/>
        <w:rPr>
          <w:rFonts w:ascii="Centaur" w:hAnsi="Centaur"/>
          <w:b/>
          <w:sz w:val="22"/>
          <w:szCs w:val="22"/>
        </w:rPr>
      </w:pPr>
      <w:r>
        <w:rPr>
          <w:rFonts w:ascii="Centaur" w:hAnsi="Centaur"/>
          <w:b/>
          <w:sz w:val="22"/>
          <w:szCs w:val="22"/>
        </w:rPr>
      </w:r>
    </w:p>
    <w:p>
      <w:pPr>
        <w:pStyle w:val="Normal"/>
        <w:ind w:hanging="851" w:left="851"/>
        <w:jc w:val="both"/>
        <w:rPr>
          <w:rFonts w:ascii="Centaur" w:hAnsi="Centaur"/>
          <w:b/>
          <w:sz w:val="22"/>
          <w:szCs w:val="22"/>
        </w:rPr>
      </w:pPr>
      <w:r>
        <w:rPr>
          <w:rFonts w:ascii="Centaur" w:hAnsi="Centaur"/>
          <w:b/>
          <w:sz w:val="22"/>
          <w:szCs w:val="22"/>
        </w:rPr>
        <w:t xml:space="preserve">Oggetto: AVVISO PUBBLICO </w:t>
      </w:r>
      <w:r>
        <w:rPr>
          <w:rStyle w:val="Carpredefinitoparagrafo"/>
          <w:rFonts w:ascii="Centaur" w:hAnsi="Centaur"/>
          <w:b/>
          <w:sz w:val="22"/>
          <w:szCs w:val="22"/>
        </w:rPr>
        <w:t xml:space="preserve">PER L’INDIVIDUAZIONE DI ENTI DEL TERZO SETTORE  PER LA CO-PROGETTAZIONE E LA REALIZZAZIONE </w:t>
      </w:r>
      <w:r>
        <w:rPr>
          <w:rFonts w:ascii="Centaur" w:hAnsi="Centaur"/>
          <w:b/>
          <w:sz w:val="23"/>
        </w:rPr>
        <w:t xml:space="preserve">DI INTERVENTI DI ACCOGLIENZA INTEGRATA S.A.I (SISTEMA ACCOGLIENZA E </w:t>
      </w:r>
      <w:r>
        <w:rPr>
          <w:rStyle w:val="Carpredefinitoparagrafo"/>
          <w:rFonts w:eastAsia="Times New Roman" w:cs="Times New Roman" w:ascii="Centaur" w:hAnsi="Centaur"/>
          <w:b/>
          <w:sz w:val="22"/>
          <w:szCs w:val="22"/>
          <w:lang w:eastAsia="it-IT"/>
        </w:rPr>
        <w:t xml:space="preserve">INTEGRAZIONE - D.L. n. 130/2020)  </w:t>
      </w:r>
      <w:r>
        <w:rPr>
          <w:rFonts w:ascii="Centaur" w:hAnsi="Centaur"/>
          <w:b/>
          <w:sz w:val="23"/>
        </w:rPr>
        <w:t xml:space="preserve">CATEGORIA ORDINARI (PROG-764-PR-4 – COMUNE DI TRAPANI TITOLARE) A VALERE SUL FONDO NAZIONALE PER LE POLITICHE E I SERVIZI DELL’ASILO (D.M. 18/11/2019) - TRIENNIO DI PROSECUZIONE 2026-2028 </w:t>
      </w:r>
      <w:r>
        <w:rPr>
          <w:rFonts w:ascii="Centaur" w:hAnsi="Centaur"/>
          <w:b/>
          <w:sz w:val="23"/>
          <w:szCs w:val="22"/>
          <w:shd w:fill="auto" w:val="clear"/>
        </w:rPr>
        <w:t>C.U.P.</w:t>
      </w:r>
      <w:r>
        <w:rPr>
          <w:rFonts w:ascii="Centaur" w:hAnsi="Centaur"/>
          <w:b/>
          <w:sz w:val="22"/>
          <w:szCs w:val="22"/>
          <w:shd w:fill="auto" w:val="clear"/>
        </w:rPr>
        <w:t xml:space="preserve"> </w:t>
      </w:r>
      <w:r>
        <w:rPr>
          <w:b/>
          <w:i w:val="false"/>
          <w:iCs w:val="false"/>
          <w:sz w:val="24"/>
          <w:szCs w:val="22"/>
          <w:shd w:fill="auto" w:val="clear"/>
        </w:rPr>
        <w:t>I91H25000090001</w:t>
      </w:r>
    </w:p>
    <w:p>
      <w:pPr>
        <w:pStyle w:val="Normal"/>
        <w:ind w:hanging="851" w:left="851"/>
        <w:jc w:val="both"/>
        <w:rPr>
          <w:rFonts w:ascii="Centaur" w:hAnsi="Centaur"/>
          <w:b/>
          <w:sz w:val="22"/>
          <w:szCs w:val="22"/>
        </w:rPr>
      </w:pPr>
      <w:r>
        <w:rPr>
          <w:rFonts w:ascii="Centaur" w:hAnsi="Centaur"/>
          <w:b/>
          <w:sz w:val="22"/>
          <w:szCs w:val="22"/>
        </w:rPr>
      </w:r>
    </w:p>
    <w:p>
      <w:pPr>
        <w:pStyle w:val="Normal"/>
        <w:jc w:val="both"/>
        <w:rPr>
          <w:rFonts w:ascii="Centaur" w:hAnsi="Centaur"/>
          <w:b/>
          <w:bCs/>
          <w:iCs/>
          <w:sz w:val="22"/>
          <w:szCs w:val="22"/>
        </w:rPr>
      </w:pPr>
      <w:r>
        <w:rPr>
          <w:rFonts w:ascii="Centaur" w:hAnsi="Centaur"/>
          <w:b/>
          <w:bCs/>
          <w:iCs/>
          <w:sz w:val="22"/>
          <w:szCs w:val="22"/>
        </w:rPr>
      </w:r>
    </w:p>
    <w:p>
      <w:pPr>
        <w:pStyle w:val="Normal"/>
        <w:ind w:hanging="851" w:left="851"/>
        <w:jc w:val="both"/>
        <w:rPr>
          <w:rFonts w:ascii="Centaur" w:hAnsi="Centaur"/>
          <w:b/>
          <w:sz w:val="22"/>
          <w:szCs w:val="22"/>
        </w:rPr>
      </w:pPr>
      <w:r>
        <w:rPr>
          <w:rFonts w:ascii="Centaur" w:hAnsi="Centaur"/>
          <w:b/>
          <w:sz w:val="22"/>
          <w:szCs w:val="22"/>
        </w:rPr>
      </w:r>
    </w:p>
    <w:p>
      <w:pPr>
        <w:pStyle w:val="Normal"/>
        <w:spacing w:lineRule="auto" w:line="480"/>
        <w:jc w:val="both"/>
        <w:rPr>
          <w:rFonts w:ascii="Centaur" w:hAnsi="Centaur"/>
          <w:sz w:val="22"/>
          <w:szCs w:val="22"/>
        </w:rPr>
      </w:pPr>
      <w:r>
        <w:rPr>
          <w:rFonts w:ascii="Centaur" w:hAnsi="Centaur"/>
          <w:sz w:val="22"/>
          <w:szCs w:val="22"/>
        </w:rPr>
        <w:t>Il/La sottoscritto/a ___________________________ nato/a a ________________ il ________________ C.F: ________________ in qualità di Legale Rappresentante dell’E.T.S. __________________ con sede legale in _______________C.F./P.IVA ____________Tel.____________________P.E.C._______________________ Iscrizione R.U.N.T.S. n. ______________ (obbligatorio)</w:t>
      </w:r>
    </w:p>
    <w:p>
      <w:pPr>
        <w:pStyle w:val="Normal"/>
        <w:spacing w:lineRule="auto" w:line="360" w:before="0" w:after="120"/>
        <w:jc w:val="center"/>
        <w:rPr>
          <w:rFonts w:ascii="Centaur" w:hAnsi="Centaur"/>
          <w:sz w:val="22"/>
          <w:szCs w:val="22"/>
        </w:rPr>
      </w:pPr>
      <w:r>
        <w:rPr>
          <w:rFonts w:ascii="Centaur" w:hAnsi="Centaur"/>
          <w:b/>
          <w:sz w:val="22"/>
          <w:szCs w:val="22"/>
        </w:rPr>
        <w:t>CHIEDE</w:t>
      </w:r>
    </w:p>
    <w:p>
      <w:pPr>
        <w:pStyle w:val="Normal"/>
        <w:spacing w:lineRule="auto" w:line="360" w:before="0" w:after="120"/>
        <w:jc w:val="both"/>
        <w:rPr>
          <w:rFonts w:ascii="Centaur" w:hAnsi="Centaur"/>
          <w:sz w:val="22"/>
          <w:szCs w:val="22"/>
        </w:rPr>
      </w:pPr>
      <w:r>
        <w:rPr>
          <w:rFonts w:ascii="Centaur" w:hAnsi="Centaur"/>
          <w:b/>
          <w:sz w:val="22"/>
          <w:szCs w:val="22"/>
        </w:rPr>
        <w:t>Di partecipare alla procedura in oggetto:</w:t>
      </w:r>
    </w:p>
    <w:p>
      <w:pPr>
        <w:pStyle w:val="ListParagraph"/>
        <w:numPr>
          <w:ilvl w:val="0"/>
          <w:numId w:val="1"/>
        </w:numPr>
        <w:spacing w:lineRule="auto" w:line="276"/>
        <w:jc w:val="both"/>
        <w:rPr>
          <w:rFonts w:ascii="Centaur" w:hAnsi="Centaur"/>
          <w:sz w:val="22"/>
          <w:szCs w:val="22"/>
        </w:rPr>
      </w:pPr>
      <w:r>
        <w:rPr>
          <w:rFonts w:ascii="Centaur" w:hAnsi="Centaur"/>
          <w:sz w:val="22"/>
          <w:szCs w:val="22"/>
        </w:rPr>
        <w:t xml:space="preserve">In forma singola; </w:t>
      </w:r>
    </w:p>
    <w:p>
      <w:pPr>
        <w:pStyle w:val="ListParagraph"/>
        <w:numPr>
          <w:ilvl w:val="0"/>
          <w:numId w:val="1"/>
        </w:numPr>
        <w:spacing w:lineRule="auto" w:line="276"/>
        <w:jc w:val="both"/>
        <w:rPr>
          <w:rFonts w:ascii="Centaur" w:hAnsi="Centaur"/>
          <w:sz w:val="22"/>
          <w:szCs w:val="22"/>
        </w:rPr>
      </w:pPr>
      <w:r>
        <w:rPr>
          <w:rFonts w:ascii="Centaur" w:hAnsi="Centaur"/>
          <w:sz w:val="22"/>
          <w:szCs w:val="22"/>
        </w:rPr>
        <w:t xml:space="preserve">In forma associata </w:t>
      </w:r>
      <w:r>
        <w:rPr>
          <w:rFonts w:eastAsia="Times New Roman" w:cs="Times New Roman" w:ascii="Centaur" w:hAnsi="Centaur"/>
          <w:color w:val="auto"/>
          <w:kern w:val="0"/>
          <w:sz w:val="22"/>
          <w:szCs w:val="22"/>
          <w:lang w:val="it-IT" w:eastAsia="it-IT" w:bidi="ar-SA"/>
        </w:rPr>
        <w:t>(specificare la tipologia di aggregazione)</w:t>
      </w:r>
      <w:r>
        <w:rPr>
          <w:rFonts w:eastAsia="Times New Roman" w:cs="Times New Roman" w:ascii="Centaur" w:hAnsi="Centaur"/>
          <w:color w:val="auto"/>
          <w:kern w:val="0"/>
          <w:sz w:val="22"/>
          <w:szCs w:val="22"/>
          <w:lang w:val="it-IT" w:eastAsia="it-IT" w:bidi="ar-SA"/>
        </w:rPr>
        <w:t>___________</w:t>
      </w:r>
    </w:p>
    <w:p>
      <w:pPr>
        <w:pStyle w:val="ListParagraph"/>
        <w:widowControl/>
        <w:numPr>
          <w:ilvl w:val="0"/>
          <w:numId w:val="0"/>
        </w:numPr>
        <w:suppressAutoHyphens w:val="true"/>
        <w:bidi w:val="0"/>
        <w:spacing w:lineRule="auto" w:line="276"/>
        <w:ind w:hanging="0" w:left="720"/>
        <w:jc w:val="both"/>
        <w:rPr>
          <w:rFonts w:ascii="Centaur" w:hAnsi="Centaur" w:eastAsia="Times New Roman" w:cs="Times New Roman"/>
          <w:color w:val="auto"/>
          <w:kern w:val="0"/>
          <w:sz w:val="22"/>
          <w:szCs w:val="22"/>
          <w:lang w:val="it-IT" w:eastAsia="it-IT" w:bidi="ar-SA"/>
        </w:rPr>
      </w:pPr>
      <w:r>
        <w:rPr>
          <w:rFonts w:eastAsia="Times New Roman" w:cs="Times New Roman" w:ascii="Centaur" w:hAnsi="Centaur"/>
          <w:color w:val="auto"/>
          <w:kern w:val="0"/>
          <w:sz w:val="22"/>
          <w:szCs w:val="22"/>
          <w:lang w:val="it-IT" w:eastAsia="it-IT" w:bidi="ar-SA"/>
        </w:rPr>
        <w:t xml:space="preserve">□ </w:t>
      </w:r>
      <w:r>
        <w:rPr>
          <w:rFonts w:eastAsia="Times New Roman" w:cs="Times New Roman" w:ascii="Centaur" w:hAnsi="Centaur"/>
          <w:color w:val="auto"/>
          <w:kern w:val="0"/>
          <w:sz w:val="22"/>
          <w:szCs w:val="22"/>
          <w:lang w:val="it-IT" w:eastAsia="it-IT" w:bidi="ar-SA"/>
        </w:rPr>
        <w:t xml:space="preserve">costituenda </w:t>
      </w:r>
    </w:p>
    <w:p>
      <w:pPr>
        <w:pStyle w:val="ListParagraph"/>
        <w:widowControl/>
        <w:numPr>
          <w:ilvl w:val="0"/>
          <w:numId w:val="0"/>
        </w:numPr>
        <w:suppressAutoHyphens w:val="true"/>
        <w:bidi w:val="0"/>
        <w:spacing w:lineRule="auto" w:line="276"/>
        <w:ind w:hanging="0" w:left="720"/>
        <w:jc w:val="both"/>
        <w:rPr>
          <w:rFonts w:ascii="Centaur" w:hAnsi="Centaur" w:eastAsia="Times New Roman" w:cs="Times New Roman"/>
          <w:color w:val="auto"/>
          <w:kern w:val="0"/>
          <w:sz w:val="22"/>
          <w:szCs w:val="22"/>
          <w:lang w:val="it-IT" w:eastAsia="it-IT" w:bidi="ar-SA"/>
        </w:rPr>
      </w:pPr>
      <w:r>
        <w:rPr>
          <w:rFonts w:eastAsia="Times New Roman" w:cs="Times New Roman" w:ascii="Centaur" w:hAnsi="Centaur"/>
          <w:color w:val="auto"/>
          <w:kern w:val="0"/>
          <w:sz w:val="22"/>
          <w:szCs w:val="22"/>
          <w:lang w:val="it-IT" w:eastAsia="it-IT" w:bidi="ar-SA"/>
        </w:rPr>
        <w:t xml:space="preserve">□ </w:t>
      </w:r>
      <w:r>
        <w:rPr>
          <w:rFonts w:eastAsia="Times New Roman" w:cs="Times New Roman" w:ascii="Centaur" w:hAnsi="Centaur"/>
          <w:color w:val="auto"/>
          <w:kern w:val="0"/>
          <w:sz w:val="22"/>
          <w:szCs w:val="22"/>
          <w:lang w:val="it-IT" w:eastAsia="it-IT" w:bidi="ar-SA"/>
        </w:rPr>
        <w:t>costituita</w:t>
      </w:r>
    </w:p>
    <w:p>
      <w:pPr>
        <w:pStyle w:val="ListParagraph"/>
        <w:numPr>
          <w:ilvl w:val="0"/>
          <w:numId w:val="0"/>
        </w:numPr>
        <w:spacing w:lineRule="auto" w:line="276"/>
        <w:ind w:hanging="0" w:left="720"/>
        <w:jc w:val="both"/>
        <w:rPr>
          <w:rFonts w:ascii="Centaur" w:hAnsi="Centaur"/>
          <w:sz w:val="22"/>
          <w:szCs w:val="22"/>
        </w:rPr>
      </w:pPr>
      <w:r>
        <w:rPr>
          <w:rFonts w:cs="Times New Roman" w:ascii="Centaur" w:hAnsi="Centaur"/>
          <w:sz w:val="22"/>
          <w:szCs w:val="22"/>
        </w:rPr>
        <w:t>impegnandosi a conferire mandato collettivo speciale con rappresentanza a</w:t>
      </w:r>
    </w:p>
    <w:p>
      <w:pPr>
        <w:pStyle w:val="Normal"/>
        <w:numPr>
          <w:ilvl w:val="0"/>
          <w:numId w:val="0"/>
        </w:numPr>
        <w:tabs>
          <w:tab w:val="clear" w:pos="708"/>
          <w:tab w:val="left" w:pos="1318" w:leader="none"/>
        </w:tabs>
        <w:spacing w:before="171" w:after="171"/>
        <w:ind w:hanging="0" w:left="0"/>
        <w:rPr>
          <w:rFonts w:ascii="Centaur" w:hAnsi="Centaur"/>
          <w:sz w:val="22"/>
          <w:szCs w:val="22"/>
        </w:rPr>
      </w:pPr>
      <w:r>
        <w:rPr>
          <w:rFonts w:eastAsia="Arial" w:cs="Arial" w:ascii="Centaur" w:hAnsi="Centaur"/>
          <w:sz w:val="22"/>
          <w:szCs w:val="22"/>
          <w:lang w:val="it-IT" w:eastAsia="it-IT" w:bidi="it-IT"/>
        </w:rPr>
        <w:t>(</w:t>
      </w:r>
      <w:r>
        <w:rPr>
          <w:rFonts w:eastAsia="Arial" w:cs="Arial" w:ascii="Centaur" w:hAnsi="Centaur"/>
          <w:i/>
          <w:sz w:val="22"/>
          <w:szCs w:val="22"/>
          <w:lang w:val="it-IT" w:eastAsia="it-IT" w:bidi="it-IT"/>
        </w:rPr>
        <w:t>Indicare nome capogruppo e partecipanti con relativa</w:t>
      </w:r>
      <w:r>
        <w:rPr>
          <w:rFonts w:eastAsia="Arial" w:cs="Arial" w:ascii="Centaur" w:hAnsi="Centaur"/>
          <w:i/>
          <w:spacing w:val="-8"/>
          <w:sz w:val="22"/>
          <w:szCs w:val="22"/>
          <w:lang w:val="it-IT" w:eastAsia="it-IT" w:bidi="it-IT"/>
        </w:rPr>
        <w:t xml:space="preserve"> </w:t>
      </w:r>
      <w:r>
        <w:rPr>
          <w:rFonts w:eastAsia="Arial" w:cs="Arial" w:ascii="Centaur" w:hAnsi="Centaur"/>
          <w:i/>
          <w:sz w:val="22"/>
          <w:szCs w:val="22"/>
          <w:lang w:val="it-IT" w:eastAsia="it-IT" w:bidi="it-IT"/>
        </w:rPr>
        <w:t>P.IVA-R.U.N.T. obbligatori e C.C.I.A.A. se previsto</w:t>
      </w:r>
      <w:r>
        <w:rPr>
          <w:rFonts w:eastAsia="Arial" w:cs="Arial" w:ascii="Centaur" w:hAnsi="Centaur"/>
          <w:sz w:val="22"/>
          <w:szCs w:val="22"/>
          <w:lang w:val="it-IT" w:eastAsia="it-IT" w:bidi="it-IT"/>
        </w:rPr>
        <w:t>)</w:t>
      </w:r>
    </w:p>
    <w:p>
      <w:pPr>
        <w:pStyle w:val="Normal"/>
        <w:numPr>
          <w:ilvl w:val="0"/>
          <w:numId w:val="0"/>
        </w:numPr>
        <w:tabs>
          <w:tab w:val="clear" w:pos="708"/>
          <w:tab w:val="left" w:pos="1364" w:leader="none"/>
          <w:tab w:val="left" w:pos="5660" w:leader="none"/>
          <w:tab w:val="left" w:pos="9675" w:leader="none"/>
        </w:tabs>
        <w:ind w:hanging="0" w:left="0"/>
        <w:rPr>
          <w:rFonts w:ascii="Centaur" w:hAnsi="Centaur"/>
          <w:sz w:val="22"/>
          <w:szCs w:val="22"/>
        </w:rPr>
      </w:pPr>
      <w:r>
        <w:rPr>
          <w:rFonts w:eastAsia="Arial" w:cs="Arial" w:ascii="Centaur" w:hAnsi="Centaur"/>
          <w:sz w:val="22"/>
          <w:szCs w:val="22"/>
          <w:lang w:val="it-IT" w:eastAsia="it-IT" w:bidi="it-IT"/>
        </w:rPr>
        <w:t>(</w:t>
      </w:r>
      <w:r>
        <w:rPr>
          <w:rFonts w:eastAsia="Arial" w:cs="Arial" w:ascii="Centaur" w:hAnsi="Centaur"/>
          <w:i/>
          <w:sz w:val="22"/>
          <w:szCs w:val="22"/>
          <w:lang w:val="it-IT" w:eastAsia="it-IT" w:bidi="it-IT"/>
        </w:rPr>
        <w:t>capogruppo</w:t>
      </w:r>
      <w:r>
        <w:rPr>
          <w:rFonts w:eastAsia="Arial" w:cs="Arial" w:ascii="Centaur" w:hAnsi="Centaur"/>
          <w:sz w:val="22"/>
          <w:szCs w:val="22"/>
          <w:lang w:val="it-IT" w:eastAsia="it-IT" w:bidi="it-IT"/>
        </w:rPr>
        <w:t>)_______________________</w:t>
      </w:r>
      <w:r>
        <w:rPr>
          <w:rFonts w:eastAsia="Arial" w:cs="Arial" w:ascii="Centaur" w:hAnsi="Centaur"/>
          <w:sz w:val="22"/>
          <w:szCs w:val="22"/>
          <w:u w:val="single"/>
          <w:lang w:val="it-IT" w:eastAsia="it-IT" w:bidi="it-IT"/>
        </w:rPr>
        <w:t xml:space="preserve"> </w:t>
      </w:r>
      <w:r>
        <w:rPr>
          <w:rFonts w:eastAsia="Arial" w:cs="Arial" w:ascii="Centaur" w:hAnsi="Centaur"/>
          <w:sz w:val="22"/>
          <w:szCs w:val="22"/>
          <w:lang w:val="it-IT" w:eastAsia="it-IT" w:bidi="it-IT"/>
        </w:rPr>
        <w:t>P.IVA/</w:t>
      </w:r>
      <w:r>
        <w:rPr>
          <w:rFonts w:eastAsia="Arial" w:cs="Arial" w:ascii="Centaur" w:hAnsi="Centaur"/>
          <w:sz w:val="22"/>
          <w:szCs w:val="22"/>
          <w:lang w:val="it-IT" w:eastAsia="it-IT" w:bidi="it-IT"/>
        </w:rPr>
        <w:t>C.F</w:t>
      </w:r>
      <w:r>
        <w:rPr>
          <w:rFonts w:eastAsia="Arial" w:cs="Arial" w:ascii="Centaur" w:hAnsi="Centaur"/>
          <w:sz w:val="22"/>
          <w:szCs w:val="22"/>
          <w:u w:val="none"/>
          <w:lang w:val="it-IT" w:eastAsia="it-IT" w:bidi="it-IT"/>
        </w:rPr>
        <w:t>_</w:t>
      </w:r>
      <w:r>
        <w:rPr>
          <w:rFonts w:eastAsia="Arial" w:cs="Arial" w:ascii="Centaur" w:hAnsi="Centaur"/>
          <w:spacing w:val="2"/>
          <w:sz w:val="22"/>
          <w:szCs w:val="22"/>
          <w:lang w:val="it-IT" w:eastAsia="it-IT" w:bidi="it-IT"/>
        </w:rPr>
        <w:t xml:space="preserve"> ______________________________________</w:t>
      </w:r>
      <w:r>
        <w:rPr>
          <w:rFonts w:eastAsia="Arial" w:cs="Arial" w:ascii="Centaur" w:hAnsi="Centaur"/>
          <w:sz w:val="22"/>
          <w:szCs w:val="22"/>
          <w:u w:val="none"/>
          <w:lang w:val="it-IT" w:eastAsia="it-IT" w:bidi="it-IT"/>
        </w:rPr>
        <w:tab/>
      </w:r>
    </w:p>
    <w:p>
      <w:pPr>
        <w:pStyle w:val="Normal"/>
        <w:numPr>
          <w:ilvl w:val="0"/>
          <w:numId w:val="1"/>
        </w:numPr>
        <w:tabs>
          <w:tab w:val="clear" w:pos="708"/>
          <w:tab w:val="left" w:pos="1419" w:leader="none"/>
          <w:tab w:val="left" w:pos="5710" w:leader="none"/>
          <w:tab w:val="left" w:pos="9998" w:leader="none"/>
        </w:tabs>
        <w:spacing w:before="94" w:after="0"/>
        <w:rPr/>
      </w:pPr>
      <w:r>
        <w:rPr>
          <w:rFonts w:eastAsia="Arial" w:cs="Arial" w:ascii="Centaur" w:hAnsi="Centaur"/>
          <w:sz w:val="22"/>
          <w:szCs w:val="22"/>
          <w:lang w:val="it-IT" w:eastAsia="it-IT" w:bidi="it-IT"/>
        </w:rPr>
        <w:t>(</w:t>
      </w:r>
      <w:r>
        <w:rPr>
          <w:rFonts w:eastAsia="Arial" w:cs="Arial" w:ascii="Centaur" w:hAnsi="Centaur"/>
          <w:i/>
          <w:sz w:val="22"/>
          <w:szCs w:val="22"/>
          <w:lang w:val="it-IT" w:eastAsia="it-IT" w:bidi="it-IT"/>
        </w:rPr>
        <w:t>partecipante</w:t>
      </w:r>
      <w:r>
        <w:rPr>
          <w:rFonts w:eastAsia="Arial" w:cs="Arial" w:ascii="Centaur" w:hAnsi="Centaur"/>
          <w:sz w:val="22"/>
          <w:szCs w:val="22"/>
          <w:lang w:val="it-IT" w:eastAsia="it-IT" w:bidi="it-IT"/>
        </w:rPr>
        <w:t>)</w:t>
      </w:r>
      <w:r>
        <w:rPr>
          <w:rFonts w:eastAsia="Arial" w:cs="Arial" w:ascii="Centaur" w:hAnsi="Centaur"/>
          <w:sz w:val="22"/>
          <w:szCs w:val="22"/>
          <w:u w:val="none"/>
          <w:lang w:val="it-IT" w:eastAsia="it-IT" w:bidi="it-IT"/>
        </w:rPr>
        <w:t>____________________</w:t>
      </w:r>
      <w:r>
        <w:rPr>
          <w:rFonts w:eastAsia="Arial" w:cs="Arial" w:ascii="Centaur" w:hAnsi="Centaur"/>
          <w:sz w:val="22"/>
          <w:szCs w:val="22"/>
          <w:lang w:val="it-IT" w:eastAsia="it-IT" w:bidi="it-IT"/>
        </w:rPr>
        <w:t>,</w:t>
      </w:r>
      <w:r>
        <w:rPr>
          <w:rFonts w:eastAsia="Arial" w:cs="Arial" w:ascii="Centaur" w:hAnsi="Centaur"/>
          <w:spacing w:val="-3"/>
          <w:sz w:val="22"/>
          <w:szCs w:val="22"/>
          <w:lang w:val="it-IT" w:eastAsia="it-IT" w:bidi="it-IT"/>
        </w:rPr>
        <w:t xml:space="preserve"> </w:t>
      </w:r>
      <w:r>
        <w:rPr>
          <w:rFonts w:eastAsia="Arial" w:cs="Arial" w:ascii="Centaur" w:hAnsi="Centaur"/>
          <w:sz w:val="22"/>
          <w:szCs w:val="22"/>
          <w:lang w:val="it-IT" w:eastAsia="it-IT" w:bidi="it-IT"/>
        </w:rPr>
        <w:t>P.IVA/</w:t>
      </w:r>
      <w:r>
        <w:rPr>
          <w:rFonts w:eastAsia="Arial" w:cs="Arial" w:ascii="Centaur" w:hAnsi="Centaur"/>
          <w:sz w:val="22"/>
          <w:szCs w:val="22"/>
          <w:lang w:val="it-IT" w:eastAsia="it-IT" w:bidi="it-IT"/>
        </w:rPr>
        <w:t>C.F</w:t>
      </w:r>
      <w:r>
        <w:rPr>
          <w:rFonts w:eastAsia="Arial" w:cs="Arial" w:ascii="Centaur" w:hAnsi="Centaur"/>
          <w:sz w:val="22"/>
          <w:szCs w:val="22"/>
          <w:u w:val="none"/>
          <w:lang w:val="it-IT" w:eastAsia="it-IT" w:bidi="it-IT"/>
        </w:rPr>
        <w:t>_______________ R.U.N.T.S _______________</w:t>
      </w:r>
      <w:r>
        <w:rPr>
          <w:rFonts w:ascii="Centaur" w:hAnsi="Centaur"/>
          <w:sz w:val="22"/>
          <w:szCs w:val="22"/>
        </w:rPr>
        <w:t>C.C.I.A.A. (Ove previsto) __________________</w:t>
      </w:r>
      <w:r>
        <w:rPr>
          <w:rFonts w:ascii="Centaur" w:hAnsi="Centaur"/>
          <w:sz w:val="22"/>
          <w:szCs w:val="22"/>
        </w:rPr>
        <w:t>Sez.________</w:t>
      </w:r>
      <w:r>
        <w:rPr>
          <w:rFonts w:ascii="Centaur" w:hAnsi="Centaur"/>
          <w:sz w:val="22"/>
          <w:szCs w:val="22"/>
        </w:rPr>
        <w:t>_</w:t>
      </w:r>
    </w:p>
    <w:p>
      <w:pPr>
        <w:pStyle w:val="ListParagraph"/>
        <w:widowControl/>
        <w:numPr>
          <w:ilvl w:val="0"/>
          <w:numId w:val="1"/>
        </w:numPr>
        <w:bidi w:val="0"/>
        <w:spacing w:lineRule="auto" w:line="276"/>
        <w:jc w:val="both"/>
        <w:rPr>
          <w:rFonts w:ascii="Centaur" w:hAnsi="Centaur" w:eastAsia="Times New Roman" w:cs="Times New Roman"/>
          <w:sz w:val="22"/>
          <w:szCs w:val="22"/>
          <w:lang w:eastAsia="it-IT"/>
        </w:rPr>
      </w:pPr>
      <w:r>
        <w:rPr>
          <w:rFonts w:eastAsia="Times New Roman" w:cs="Times New Roman" w:ascii="Centaur" w:hAnsi="Centaur"/>
          <w:sz w:val="22"/>
          <w:szCs w:val="22"/>
          <w:lang w:eastAsia="it-IT"/>
        </w:rPr>
        <w:t xml:space="preserve">(partecipante)____________________, </w:t>
      </w:r>
      <w:r>
        <w:rPr>
          <w:rFonts w:eastAsia="Arial" w:cs="Arial" w:ascii="Centaur" w:hAnsi="Centaur"/>
          <w:spacing w:val="-3"/>
          <w:sz w:val="22"/>
          <w:szCs w:val="22"/>
          <w:lang w:val="it-IT" w:eastAsia="it-IT" w:bidi="it-IT"/>
        </w:rPr>
        <w:t xml:space="preserve"> </w:t>
      </w:r>
      <w:r>
        <w:rPr>
          <w:rFonts w:eastAsia="Arial" w:cs="Arial" w:ascii="Centaur" w:hAnsi="Centaur"/>
          <w:sz w:val="22"/>
          <w:szCs w:val="22"/>
          <w:lang w:val="it-IT" w:eastAsia="it-IT" w:bidi="it-IT"/>
        </w:rPr>
        <w:t>P.IVA/</w:t>
      </w:r>
      <w:r>
        <w:rPr>
          <w:rFonts w:eastAsia="Arial" w:cs="Arial" w:ascii="Centaur" w:hAnsi="Centaur"/>
          <w:sz w:val="22"/>
          <w:szCs w:val="22"/>
          <w:lang w:val="it-IT" w:eastAsia="it-IT" w:bidi="it-IT"/>
        </w:rPr>
        <w:t>C.F</w:t>
      </w:r>
      <w:r>
        <w:rPr>
          <w:rFonts w:eastAsia="Arial" w:cs="Arial" w:ascii="Centaur" w:hAnsi="Centaur"/>
          <w:sz w:val="22"/>
          <w:szCs w:val="22"/>
          <w:u w:val="none"/>
          <w:lang w:val="it-IT" w:eastAsia="it-IT" w:bidi="it-IT"/>
        </w:rPr>
        <w:t>_</w:t>
      </w:r>
      <w:r>
        <w:rPr>
          <w:rFonts w:eastAsia="Times New Roman" w:cs="Times New Roman" w:ascii="Centaur" w:hAnsi="Centaur"/>
          <w:sz w:val="22"/>
          <w:szCs w:val="22"/>
          <w:lang w:eastAsia="it-IT"/>
        </w:rPr>
        <w:t xml:space="preserve"> _______________ R.U.N.T.S _______________C.C.I.A.A. (Ove previsto) ___________________</w:t>
      </w:r>
      <w:r>
        <w:rPr>
          <w:rFonts w:eastAsia="Times New Roman" w:cs="Times New Roman" w:ascii="Centaur" w:hAnsi="Centaur"/>
          <w:sz w:val="22"/>
          <w:szCs w:val="22"/>
          <w:lang w:eastAsia="it-IT"/>
        </w:rPr>
        <w:t>Sez.________</w:t>
      </w:r>
      <w:r>
        <w:rPr>
          <w:rFonts w:eastAsia="Times New Roman" w:cs="Times New Roman" w:ascii="Centaur" w:hAnsi="Centaur"/>
          <w:sz w:val="22"/>
          <w:szCs w:val="22"/>
          <w:lang w:eastAsia="it-IT"/>
        </w:rPr>
        <w:t>_</w:t>
      </w:r>
    </w:p>
    <w:p>
      <w:pPr>
        <w:pStyle w:val="ListParagraph"/>
        <w:widowControl/>
        <w:numPr>
          <w:ilvl w:val="0"/>
          <w:numId w:val="1"/>
        </w:numPr>
        <w:bidi w:val="0"/>
        <w:spacing w:lineRule="auto" w:line="276"/>
        <w:jc w:val="both"/>
        <w:rPr>
          <w:rFonts w:ascii="Centaur" w:hAnsi="Centaur" w:eastAsia="Times New Roman" w:cs="Times New Roman"/>
          <w:sz w:val="22"/>
          <w:szCs w:val="22"/>
          <w:lang w:eastAsia="it-IT"/>
        </w:rPr>
      </w:pPr>
      <w:r>
        <w:rPr>
          <w:rFonts w:eastAsia="Times New Roman" w:cs="Times New Roman" w:ascii="Centaur" w:hAnsi="Centaur"/>
          <w:sz w:val="22"/>
          <w:szCs w:val="22"/>
          <w:lang w:eastAsia="it-IT"/>
        </w:rPr>
        <w:t xml:space="preserve">(partecipante)____________________, </w:t>
      </w:r>
      <w:r>
        <w:rPr>
          <w:rFonts w:eastAsia="Arial" w:cs="Arial" w:ascii="Centaur" w:hAnsi="Centaur"/>
          <w:spacing w:val="-3"/>
          <w:sz w:val="22"/>
          <w:szCs w:val="22"/>
          <w:lang w:val="it-IT" w:eastAsia="it-IT" w:bidi="it-IT"/>
        </w:rPr>
        <w:t xml:space="preserve"> </w:t>
      </w:r>
      <w:r>
        <w:rPr>
          <w:rFonts w:eastAsia="Arial" w:cs="Arial" w:ascii="Centaur" w:hAnsi="Centaur"/>
          <w:sz w:val="22"/>
          <w:szCs w:val="22"/>
          <w:lang w:val="it-IT" w:eastAsia="it-IT" w:bidi="it-IT"/>
        </w:rPr>
        <w:t>P.IVA/</w:t>
      </w:r>
      <w:r>
        <w:rPr>
          <w:rFonts w:eastAsia="Arial" w:cs="Arial" w:ascii="Centaur" w:hAnsi="Centaur"/>
          <w:sz w:val="22"/>
          <w:szCs w:val="22"/>
          <w:lang w:val="it-IT" w:eastAsia="it-IT" w:bidi="it-IT"/>
        </w:rPr>
        <w:t>C.F</w:t>
      </w:r>
      <w:r>
        <w:rPr>
          <w:rFonts w:eastAsia="Arial" w:cs="Arial" w:ascii="Centaur" w:hAnsi="Centaur"/>
          <w:sz w:val="22"/>
          <w:szCs w:val="22"/>
          <w:u w:val="none"/>
          <w:lang w:val="it-IT" w:eastAsia="it-IT" w:bidi="it-IT"/>
        </w:rPr>
        <w:t xml:space="preserve"> </w:t>
      </w:r>
      <w:r>
        <w:rPr>
          <w:rFonts w:eastAsia="Times New Roman" w:cs="Times New Roman" w:ascii="Centaur" w:hAnsi="Centaur"/>
          <w:sz w:val="22"/>
          <w:szCs w:val="22"/>
          <w:lang w:eastAsia="it-IT"/>
        </w:rPr>
        <w:t>_____________ R.U.N.T.S _______________C.C.I.A.A. (Ove previsto) ___________________</w:t>
      </w:r>
      <w:r>
        <w:rPr>
          <w:rFonts w:eastAsia="Times New Roman" w:cs="Times New Roman" w:ascii="Centaur" w:hAnsi="Centaur"/>
          <w:sz w:val="22"/>
          <w:szCs w:val="22"/>
          <w:lang w:eastAsia="it-IT"/>
        </w:rPr>
        <w:t>Sez.________</w:t>
      </w:r>
      <w:r>
        <w:rPr>
          <w:rFonts w:eastAsia="Times New Roman" w:cs="Times New Roman" w:ascii="Centaur" w:hAnsi="Centaur"/>
          <w:sz w:val="22"/>
          <w:szCs w:val="22"/>
          <w:lang w:eastAsia="it-IT"/>
        </w:rPr>
        <w:t>_</w:t>
      </w:r>
    </w:p>
    <w:p>
      <w:pPr>
        <w:pStyle w:val="Normal"/>
        <w:numPr>
          <w:ilvl w:val="0"/>
          <w:numId w:val="1"/>
        </w:numPr>
        <w:tabs>
          <w:tab w:val="clear" w:pos="708"/>
          <w:tab w:val="left" w:pos="1419" w:leader="none"/>
          <w:tab w:val="left" w:pos="5710" w:leader="none"/>
          <w:tab w:val="left" w:pos="9998" w:leader="none"/>
        </w:tabs>
        <w:spacing w:before="94" w:after="0"/>
        <w:rPr/>
      </w:pPr>
      <w:r>
        <w:rPr>
          <w:rFonts w:eastAsia="Arial" w:cs="Arial" w:ascii="Centaur" w:hAnsi="Centaur"/>
          <w:sz w:val="22"/>
          <w:szCs w:val="22"/>
          <w:lang w:val="it-IT" w:eastAsia="it-IT" w:bidi="it-IT"/>
        </w:rPr>
        <w:t>(</w:t>
      </w:r>
      <w:r>
        <w:rPr>
          <w:rFonts w:eastAsia="Arial" w:cs="Arial" w:ascii="Centaur" w:hAnsi="Centaur"/>
          <w:i/>
          <w:sz w:val="22"/>
          <w:szCs w:val="22"/>
          <w:lang w:val="it-IT" w:eastAsia="it-IT" w:bidi="it-IT"/>
        </w:rPr>
        <w:t>partecipante</w:t>
      </w:r>
      <w:r>
        <w:rPr>
          <w:rFonts w:eastAsia="Arial" w:cs="Arial" w:ascii="Centaur" w:hAnsi="Centaur"/>
          <w:sz w:val="22"/>
          <w:szCs w:val="22"/>
          <w:lang w:val="it-IT" w:eastAsia="it-IT" w:bidi="it-IT"/>
        </w:rPr>
        <w:t>)</w:t>
      </w:r>
      <w:r>
        <w:rPr>
          <w:rFonts w:eastAsia="Arial" w:cs="Arial" w:ascii="Centaur" w:hAnsi="Centaur"/>
          <w:sz w:val="22"/>
          <w:szCs w:val="22"/>
          <w:u w:val="none"/>
          <w:lang w:val="it-IT" w:eastAsia="it-IT" w:bidi="it-IT"/>
        </w:rPr>
        <w:t>____________________</w:t>
      </w:r>
      <w:r>
        <w:rPr>
          <w:rFonts w:eastAsia="Arial" w:cs="Arial" w:ascii="Centaur" w:hAnsi="Centaur"/>
          <w:sz w:val="22"/>
          <w:szCs w:val="22"/>
          <w:lang w:val="it-IT" w:eastAsia="it-IT" w:bidi="it-IT"/>
        </w:rPr>
        <w:t>,</w:t>
      </w:r>
      <w:r>
        <w:rPr>
          <w:rFonts w:eastAsia="Arial" w:cs="Arial" w:ascii="Centaur" w:hAnsi="Centaur"/>
          <w:spacing w:val="-3"/>
          <w:sz w:val="22"/>
          <w:szCs w:val="22"/>
          <w:lang w:val="it-IT" w:eastAsia="it-IT" w:bidi="it-IT"/>
        </w:rPr>
        <w:t xml:space="preserve">  P.IVA/</w:t>
      </w:r>
      <w:r>
        <w:rPr>
          <w:rFonts w:eastAsia="Arial" w:cs="Arial" w:ascii="Centaur" w:hAnsi="Centaur"/>
          <w:spacing w:val="-3"/>
          <w:sz w:val="22"/>
          <w:szCs w:val="22"/>
          <w:lang w:val="it-IT" w:eastAsia="it-IT" w:bidi="it-IT"/>
        </w:rPr>
        <w:t>C.F</w:t>
      </w:r>
      <w:r>
        <w:rPr>
          <w:rFonts w:eastAsia="Arial" w:cs="Arial" w:ascii="Centaur" w:hAnsi="Centaur"/>
          <w:spacing w:val="-3"/>
          <w:sz w:val="22"/>
          <w:szCs w:val="22"/>
          <w:u w:val="none"/>
          <w:lang w:val="it-IT" w:eastAsia="it-IT" w:bidi="it-IT"/>
        </w:rPr>
        <w:t>_</w:t>
      </w:r>
      <w:r>
        <w:rPr>
          <w:rFonts w:eastAsia="Arial" w:cs="Arial" w:ascii="Centaur" w:hAnsi="Centaur"/>
          <w:sz w:val="22"/>
          <w:szCs w:val="22"/>
          <w:u w:val="none"/>
          <w:lang w:val="it-IT" w:eastAsia="it-IT" w:bidi="it-IT"/>
        </w:rPr>
        <w:t>_______________ R.U.N.T.S _______________</w:t>
      </w:r>
      <w:r>
        <w:rPr>
          <w:rFonts w:ascii="Centaur" w:hAnsi="Centaur"/>
          <w:sz w:val="22"/>
          <w:szCs w:val="22"/>
        </w:rPr>
        <w:t>C.C.I.A.A. (Ove previsto) ___________________</w:t>
      </w:r>
      <w:r>
        <w:rPr>
          <w:rFonts w:ascii="Centaur" w:hAnsi="Centaur"/>
          <w:sz w:val="22"/>
          <w:szCs w:val="22"/>
        </w:rPr>
        <w:t>Sez.________</w:t>
      </w:r>
      <w:r>
        <w:rPr>
          <w:rFonts w:ascii="Centaur" w:hAnsi="Centaur"/>
          <w:sz w:val="22"/>
          <w:szCs w:val="22"/>
        </w:rPr>
        <w:t>_</w:t>
      </w:r>
    </w:p>
    <w:p>
      <w:pPr>
        <w:pStyle w:val="ListParagraph"/>
        <w:widowControl/>
        <w:numPr>
          <w:ilvl w:val="0"/>
          <w:numId w:val="1"/>
        </w:numPr>
        <w:bidi w:val="0"/>
        <w:spacing w:lineRule="auto" w:line="276" w:before="114" w:after="114"/>
        <w:contextualSpacing/>
        <w:jc w:val="both"/>
        <w:rPr>
          <w:rFonts w:ascii="Centaur" w:hAnsi="Centaur"/>
          <w:sz w:val="22"/>
          <w:szCs w:val="22"/>
        </w:rPr>
      </w:pPr>
      <w:r>
        <w:rPr>
          <w:rFonts w:eastAsia="Times New Roman" w:cs="Times New Roman" w:ascii="Centaur" w:hAnsi="Centaur"/>
          <w:sz w:val="22"/>
          <w:szCs w:val="22"/>
          <w:lang w:eastAsia="it-IT"/>
        </w:rPr>
        <w:t>(partecipante)____________________,</w:t>
      </w:r>
      <w:r>
        <w:rPr>
          <w:rFonts w:eastAsia="Arial" w:cs="Arial" w:ascii="Centaur" w:hAnsi="Centaur"/>
          <w:sz w:val="22"/>
          <w:szCs w:val="22"/>
          <w:lang w:val="it-IT" w:eastAsia="it-IT" w:bidi="it-IT"/>
        </w:rPr>
        <w:t>P.IVA/</w:t>
      </w:r>
      <w:r>
        <w:rPr>
          <w:rFonts w:eastAsia="Arial" w:cs="Arial" w:ascii="Centaur" w:hAnsi="Centaur"/>
          <w:sz w:val="22"/>
          <w:szCs w:val="22"/>
          <w:lang w:val="it-IT" w:eastAsia="it-IT" w:bidi="it-IT"/>
        </w:rPr>
        <w:t>C.F</w:t>
      </w:r>
      <w:r>
        <w:rPr>
          <w:rFonts w:eastAsia="Arial" w:cs="Arial" w:ascii="Centaur" w:hAnsi="Centaur"/>
          <w:sz w:val="22"/>
          <w:szCs w:val="22"/>
          <w:u w:val="none"/>
          <w:lang w:val="it-IT" w:eastAsia="it-IT" w:bidi="it-IT"/>
        </w:rPr>
        <w:t>_</w:t>
      </w:r>
      <w:r>
        <w:rPr>
          <w:rFonts w:eastAsia="Times New Roman" w:cs="Times New Roman" w:ascii="Centaur" w:hAnsi="Centaur"/>
          <w:sz w:val="22"/>
          <w:szCs w:val="22"/>
          <w:lang w:eastAsia="it-IT"/>
        </w:rPr>
        <w:t>_______________ R.U.N.T.S _______________C.C.I.A.A. (Ove previsto) ___________________</w:t>
      </w:r>
      <w:r>
        <w:rPr>
          <w:rFonts w:eastAsia="Times New Roman" w:cs="Times New Roman" w:ascii="Centaur" w:hAnsi="Centaur"/>
          <w:sz w:val="22"/>
          <w:szCs w:val="22"/>
          <w:lang w:eastAsia="it-IT"/>
        </w:rPr>
        <w:t>Sez.________</w:t>
      </w:r>
      <w:r>
        <w:rPr>
          <w:rFonts w:eastAsia="Times New Roman" w:cs="Times New Roman" w:ascii="Centaur" w:hAnsi="Centaur"/>
          <w:sz w:val="22"/>
          <w:szCs w:val="22"/>
          <w:lang w:eastAsia="it-IT"/>
        </w:rPr>
        <w:t>_</w:t>
      </w:r>
    </w:p>
    <w:p>
      <w:pPr>
        <w:pStyle w:val="Normal"/>
        <w:jc w:val="both"/>
        <w:rPr>
          <w:rFonts w:ascii="Centaur" w:hAnsi="Centaur"/>
          <w:b/>
          <w:bCs/>
          <w:sz w:val="22"/>
          <w:szCs w:val="22"/>
          <w:u w:val="single"/>
        </w:rPr>
      </w:pPr>
      <w:r>
        <w:rPr>
          <w:rFonts w:eastAsia="Times New Roman" w:cs="Arial" w:ascii="Centaur" w:hAnsi="Centaur"/>
          <w:b/>
          <w:bCs/>
          <w:sz w:val="22"/>
          <w:szCs w:val="22"/>
          <w:u w:val="single"/>
          <w:lang w:val="it-IT" w:eastAsia="it-IT" w:bidi="it-IT"/>
        </w:rPr>
        <w:t xml:space="preserve">N.B. </w:t>
      </w:r>
      <w:bookmarkStart w:id="1" w:name="_Hlk141953983"/>
      <w:r>
        <w:rPr>
          <w:rFonts w:eastAsia="Times New Roman" w:cs="Arial" w:ascii="Centaur" w:hAnsi="Centaur"/>
          <w:b/>
          <w:bCs/>
          <w:sz w:val="22"/>
          <w:szCs w:val="22"/>
          <w:u w:val="single"/>
          <w:lang w:val="it-IT" w:eastAsia="it-IT" w:bidi="it-IT"/>
        </w:rPr>
        <w:t>È fatto divieto di partecipare alla procedura come singola azienda e, contemporaneamente, come componente di altro soggetto in forma collettiva.</w:t>
      </w:r>
      <w:bookmarkEnd w:id="1"/>
    </w:p>
    <w:p>
      <w:pPr>
        <w:pStyle w:val="Normal"/>
        <w:jc w:val="both"/>
        <w:rPr>
          <w:rFonts w:ascii="Centaur" w:hAnsi="Centaur" w:eastAsia="Times New Roman" w:cs="Arial"/>
          <w:sz w:val="22"/>
          <w:szCs w:val="22"/>
          <w:lang w:val="it-IT" w:eastAsia="it-IT" w:bidi="it-IT"/>
        </w:rPr>
      </w:pPr>
      <w:r>
        <w:rPr>
          <w:rFonts w:eastAsia="Times New Roman" w:cs="Arial" w:ascii="Centaur" w:hAnsi="Centaur"/>
          <w:sz w:val="22"/>
          <w:szCs w:val="22"/>
          <w:lang w:val="it-IT" w:eastAsia="it-IT" w:bidi="it-IT"/>
        </w:rPr>
      </w:r>
    </w:p>
    <w:p>
      <w:pPr>
        <w:pStyle w:val="Normal"/>
        <w:tabs>
          <w:tab w:val="clear" w:pos="708"/>
          <w:tab w:val="left" w:pos="3960" w:leader="none"/>
        </w:tabs>
        <w:spacing w:lineRule="auto" w:line="276" w:before="0" w:after="120"/>
        <w:jc w:val="both"/>
        <w:rPr>
          <w:rFonts w:ascii="Centaur" w:hAnsi="Centaur"/>
          <w:bCs/>
          <w:iCs/>
          <w:sz w:val="22"/>
          <w:szCs w:val="22"/>
        </w:rPr>
      </w:pPr>
      <w:r>
        <w:rPr>
          <w:rFonts w:ascii="Centaur" w:hAnsi="Centaur"/>
          <w:bCs/>
          <w:iCs/>
          <w:sz w:val="22"/>
          <w:szCs w:val="22"/>
        </w:rPr>
        <w:t>A tal fine ai sensi degli articoli 46 e 47 del DPR 28 dicembre 2000 n. 445, consapevole delle sanzioni penali previste dall'articolo 76 del medesimo DPR 445/2000, per le ipotesi di falsità in atti e dichiarazioni mendaci ivi indicate,</w:t>
      </w:r>
    </w:p>
    <w:p>
      <w:pPr>
        <w:pStyle w:val="Normal"/>
        <w:spacing w:lineRule="auto" w:line="480"/>
        <w:jc w:val="center"/>
        <w:rPr>
          <w:rFonts w:ascii="Centaur" w:hAnsi="Centaur"/>
          <w:sz w:val="22"/>
          <w:szCs w:val="22"/>
        </w:rPr>
      </w:pPr>
      <w:r>
        <w:rPr>
          <w:rFonts w:ascii="Centaur" w:hAnsi="Centaur"/>
          <w:b/>
          <w:bCs/>
          <w:iCs/>
          <w:sz w:val="22"/>
          <w:szCs w:val="22"/>
        </w:rPr>
        <w:t>DICHIARA</w:t>
      </w:r>
      <w:r>
        <w:rPr>
          <w:rFonts w:ascii="Centaur" w:hAnsi="Centaur"/>
          <w:bCs/>
          <w:iCs/>
          <w:sz w:val="22"/>
          <w:szCs w:val="22"/>
        </w:rPr>
        <w:t xml:space="preserve"> </w:t>
      </w:r>
    </w:p>
    <w:p>
      <w:pPr>
        <w:pStyle w:val="Normal"/>
        <w:spacing w:lineRule="auto" w:line="360" w:before="0" w:after="120"/>
        <w:jc w:val="both"/>
        <w:rPr>
          <w:rFonts w:ascii="Centaur" w:hAnsi="Centaur"/>
          <w:sz w:val="22"/>
          <w:szCs w:val="22"/>
        </w:rPr>
      </w:pPr>
      <w:r>
        <w:rPr>
          <w:rFonts w:ascii="Centaur" w:hAnsi="Centaur"/>
          <w:sz w:val="22"/>
          <w:szCs w:val="22"/>
        </w:rPr>
        <w:t>per sé, per la ditta che rappresenta, in nome e per conto dei seguenti soggetti (indicare i soggetti per cui si rendono le dichiarazioni)</w:t>
      </w:r>
    </w:p>
    <w:tbl>
      <w:tblPr>
        <w:tblStyle w:val="TableNormal"/>
        <w:tblW w:w="9781" w:type="dxa"/>
        <w:jc w:val="left"/>
        <w:tblInd w:w="137" w:type="dxa"/>
        <w:tblLayout w:type="fixed"/>
        <w:tblCellMar>
          <w:top w:w="0" w:type="dxa"/>
          <w:left w:w="5" w:type="dxa"/>
          <w:bottom w:w="0" w:type="dxa"/>
          <w:right w:w="5" w:type="dxa"/>
        </w:tblCellMar>
        <w:tblLook w:firstRow="1" w:noVBand="0" w:lastRow="1" w:firstColumn="1" w:lastColumn="1" w:noHBand="0" w:val="01e0"/>
      </w:tblPr>
      <w:tblGrid>
        <w:gridCol w:w="1661"/>
        <w:gridCol w:w="2247"/>
        <w:gridCol w:w="1954"/>
        <w:gridCol w:w="1902"/>
        <w:gridCol w:w="2017"/>
      </w:tblGrid>
      <w:tr>
        <w:trPr>
          <w:trHeight w:val="820" w:hRule="atLeast"/>
        </w:trPr>
        <w:tc>
          <w:tcPr>
            <w:tcW w:w="1661" w:type="dxa"/>
            <w:tcBorders>
              <w:top w:val="single" w:sz="4" w:space="0" w:color="000000"/>
              <w:left w:val="single" w:sz="4" w:space="0" w:color="000000"/>
              <w:bottom w:val="single" w:sz="4" w:space="0" w:color="000000"/>
              <w:right w:val="single" w:sz="4" w:space="0" w:color="000000"/>
            </w:tcBorders>
            <w:vAlign w:val="center"/>
          </w:tcPr>
          <w:p>
            <w:pPr>
              <w:pStyle w:val="TableParagraph"/>
              <w:tabs>
                <w:tab w:val="clear" w:pos="708"/>
                <w:tab w:val="left" w:pos="1425" w:leader="none"/>
              </w:tabs>
              <w:suppressAutoHyphens w:val="true"/>
              <w:spacing w:lineRule="exact" w:line="274" w:before="1" w:after="0"/>
              <w:ind w:right="93"/>
              <w:jc w:val="center"/>
              <w:rPr>
                <w:rFonts w:ascii="Centaur" w:hAnsi="Centaur"/>
                <w:b/>
                <w:bCs/>
                <w:kern w:val="0"/>
                <w:sz w:val="20"/>
                <w:szCs w:val="20"/>
                <w:lang w:val="en-US" w:bidi="ar-SA"/>
              </w:rPr>
            </w:pPr>
            <w:r>
              <w:rPr>
                <w:rFonts w:ascii="Centaur" w:hAnsi="Centaur"/>
                <w:b/>
                <w:bCs/>
                <w:kern w:val="0"/>
                <w:sz w:val="20"/>
                <w:szCs w:val="20"/>
                <w:lang w:val="en-US" w:bidi="ar-SA"/>
              </w:rPr>
              <w:t xml:space="preserve">NOME </w:t>
            </w:r>
            <w:r>
              <w:rPr>
                <w:rFonts w:ascii="Centaur" w:hAnsi="Centaur"/>
                <w:b/>
                <w:bCs/>
                <w:spacing w:val="-16"/>
                <w:kern w:val="0"/>
                <w:sz w:val="20"/>
                <w:szCs w:val="20"/>
                <w:lang w:val="en-US" w:bidi="ar-SA"/>
              </w:rPr>
              <w:t>E</w:t>
            </w:r>
            <w:r>
              <w:rPr>
                <w:rFonts w:ascii="Centaur" w:hAnsi="Centaur"/>
                <w:b/>
                <w:bCs/>
                <w:spacing w:val="-57"/>
                <w:kern w:val="0"/>
                <w:sz w:val="20"/>
                <w:szCs w:val="20"/>
                <w:lang w:val="en-US" w:bidi="ar-SA"/>
              </w:rPr>
              <w:t xml:space="preserve"> </w:t>
            </w:r>
            <w:r>
              <w:rPr>
                <w:rFonts w:ascii="Centaur" w:hAnsi="Centaur"/>
                <w:b/>
                <w:bCs/>
                <w:kern w:val="0"/>
                <w:sz w:val="20"/>
                <w:szCs w:val="20"/>
                <w:lang w:val="en-US" w:bidi="ar-SA"/>
              </w:rPr>
              <w:t>COGNOME</w:t>
            </w:r>
          </w:p>
        </w:tc>
        <w:tc>
          <w:tcPr>
            <w:tcW w:w="2247" w:type="dxa"/>
            <w:tcBorders>
              <w:top w:val="single" w:sz="4" w:space="0" w:color="000000"/>
              <w:left w:val="single" w:sz="4" w:space="0" w:color="000000"/>
              <w:bottom w:val="single" w:sz="4" w:space="0" w:color="000000"/>
              <w:right w:val="single" w:sz="4" w:space="0" w:color="000000"/>
            </w:tcBorders>
            <w:vAlign w:val="center"/>
          </w:tcPr>
          <w:p>
            <w:pPr>
              <w:pStyle w:val="TableParagraph"/>
              <w:suppressAutoHyphens w:val="true"/>
              <w:spacing w:lineRule="exact" w:line="257" w:before="0" w:after="0"/>
              <w:ind w:left="101"/>
              <w:jc w:val="center"/>
              <w:rPr>
                <w:rFonts w:ascii="Centaur" w:hAnsi="Centaur"/>
                <w:b/>
                <w:bCs/>
                <w:kern w:val="0"/>
                <w:sz w:val="20"/>
                <w:szCs w:val="20"/>
                <w:lang w:val="en-US" w:bidi="ar-SA"/>
              </w:rPr>
            </w:pPr>
            <w:r>
              <w:rPr>
                <w:rFonts w:ascii="Centaur" w:hAnsi="Centaur"/>
                <w:b/>
                <w:bCs/>
                <w:kern w:val="0"/>
                <w:sz w:val="20"/>
                <w:szCs w:val="20"/>
                <w:lang w:val="en-US" w:bidi="ar-SA"/>
              </w:rPr>
              <w:t>DATA E LUOGO DI</w:t>
            </w:r>
          </w:p>
          <w:p>
            <w:pPr>
              <w:pStyle w:val="TableParagraph"/>
              <w:suppressAutoHyphens w:val="true"/>
              <w:spacing w:lineRule="exact" w:line="257" w:before="0" w:after="0"/>
              <w:ind w:left="101"/>
              <w:jc w:val="center"/>
              <w:rPr>
                <w:rFonts w:ascii="Centaur" w:hAnsi="Centaur"/>
                <w:b/>
                <w:bCs/>
                <w:kern w:val="0"/>
                <w:sz w:val="20"/>
                <w:szCs w:val="20"/>
                <w:lang w:val="en-US" w:bidi="ar-SA"/>
              </w:rPr>
            </w:pPr>
            <w:r>
              <w:rPr>
                <w:rFonts w:ascii="Centaur" w:hAnsi="Centaur"/>
                <w:b/>
                <w:bCs/>
                <w:kern w:val="0"/>
                <w:sz w:val="20"/>
                <w:szCs w:val="20"/>
                <w:lang w:val="en-US" w:bidi="ar-SA"/>
              </w:rPr>
              <w:t>NASCITA</w:t>
            </w:r>
          </w:p>
        </w:tc>
        <w:tc>
          <w:tcPr>
            <w:tcW w:w="1954" w:type="dxa"/>
            <w:tcBorders>
              <w:top w:val="single" w:sz="4" w:space="0" w:color="000000"/>
              <w:left w:val="single" w:sz="4" w:space="0" w:color="000000"/>
              <w:bottom w:val="single" w:sz="4" w:space="0" w:color="000000"/>
              <w:right w:val="single" w:sz="4" w:space="0" w:color="000000"/>
            </w:tcBorders>
            <w:vAlign w:val="center"/>
          </w:tcPr>
          <w:p>
            <w:pPr>
              <w:pStyle w:val="TableParagraph"/>
              <w:suppressAutoHyphens w:val="true"/>
              <w:spacing w:lineRule="exact" w:line="257" w:before="0" w:after="0"/>
              <w:ind w:left="106"/>
              <w:jc w:val="center"/>
              <w:rPr>
                <w:rFonts w:ascii="Centaur" w:hAnsi="Centaur"/>
                <w:b/>
                <w:bCs/>
                <w:kern w:val="0"/>
                <w:sz w:val="20"/>
                <w:szCs w:val="20"/>
                <w:lang w:val="en-US" w:bidi="ar-SA"/>
              </w:rPr>
            </w:pPr>
            <w:r>
              <w:rPr>
                <w:rFonts w:ascii="Centaur" w:hAnsi="Centaur"/>
                <w:b/>
                <w:bCs/>
                <w:kern w:val="0"/>
                <w:sz w:val="20"/>
                <w:szCs w:val="20"/>
                <w:lang w:val="en-US" w:bidi="ar-SA"/>
              </w:rPr>
              <w:t>CODICE</w:t>
            </w:r>
          </w:p>
          <w:p>
            <w:pPr>
              <w:pStyle w:val="TableParagraph"/>
              <w:suppressAutoHyphens w:val="true"/>
              <w:spacing w:lineRule="exact" w:line="275" w:before="0" w:after="0"/>
              <w:ind w:left="106"/>
              <w:jc w:val="center"/>
              <w:rPr>
                <w:rFonts w:ascii="Centaur" w:hAnsi="Centaur"/>
                <w:b/>
                <w:bCs/>
                <w:kern w:val="0"/>
                <w:sz w:val="20"/>
                <w:szCs w:val="20"/>
                <w:lang w:val="en-US" w:bidi="ar-SA"/>
              </w:rPr>
            </w:pPr>
            <w:r>
              <w:rPr>
                <w:rFonts w:ascii="Centaur" w:hAnsi="Centaur"/>
                <w:b/>
                <w:bCs/>
                <w:kern w:val="0"/>
                <w:sz w:val="20"/>
                <w:szCs w:val="20"/>
                <w:lang w:val="en-US" w:bidi="ar-SA"/>
              </w:rPr>
              <w:t>FISCALE</w:t>
            </w:r>
          </w:p>
        </w:tc>
        <w:tc>
          <w:tcPr>
            <w:tcW w:w="1902" w:type="dxa"/>
            <w:tcBorders>
              <w:top w:val="single" w:sz="4" w:space="0" w:color="000000"/>
              <w:left w:val="single" w:sz="4" w:space="0" w:color="000000"/>
              <w:bottom w:val="single" w:sz="4" w:space="0" w:color="000000"/>
              <w:right w:val="single" w:sz="4" w:space="0" w:color="000000"/>
            </w:tcBorders>
            <w:vAlign w:val="center"/>
          </w:tcPr>
          <w:p>
            <w:pPr>
              <w:pStyle w:val="TableParagraph"/>
              <w:suppressAutoHyphens w:val="true"/>
              <w:spacing w:lineRule="exact" w:line="257" w:before="0" w:after="0"/>
              <w:ind w:left="101"/>
              <w:jc w:val="center"/>
              <w:rPr>
                <w:rFonts w:ascii="Centaur" w:hAnsi="Centaur"/>
                <w:b/>
                <w:bCs/>
                <w:kern w:val="0"/>
                <w:sz w:val="20"/>
                <w:szCs w:val="20"/>
                <w:lang w:val="en-US" w:bidi="ar-SA"/>
              </w:rPr>
            </w:pPr>
            <w:r>
              <w:rPr>
                <w:rFonts w:ascii="Centaur" w:hAnsi="Centaur"/>
                <w:b/>
                <w:bCs/>
                <w:kern w:val="0"/>
                <w:sz w:val="20"/>
                <w:szCs w:val="20"/>
                <w:lang w:val="en-US" w:bidi="ar-SA"/>
              </w:rPr>
              <w:t>RESIDENZA</w:t>
            </w:r>
          </w:p>
          <w:p>
            <w:pPr>
              <w:pStyle w:val="TableParagraph"/>
              <w:suppressAutoHyphens w:val="true"/>
              <w:spacing w:lineRule="exact" w:line="274" w:before="0" w:after="0"/>
              <w:ind w:left="101"/>
              <w:jc w:val="center"/>
              <w:rPr>
                <w:rFonts w:ascii="Centaur" w:hAnsi="Centaur"/>
                <w:b/>
                <w:bCs/>
                <w:kern w:val="0"/>
                <w:sz w:val="20"/>
                <w:szCs w:val="20"/>
                <w:lang w:val="en-US" w:bidi="ar-SA"/>
              </w:rPr>
            </w:pPr>
            <w:r>
              <w:rPr>
                <w:rFonts w:ascii="Centaur" w:hAnsi="Centaur"/>
                <w:b/>
                <w:bCs/>
                <w:kern w:val="0"/>
                <w:sz w:val="20"/>
                <w:szCs w:val="20"/>
                <w:lang w:val="en-US" w:bidi="ar-SA"/>
              </w:rPr>
              <w:t>(Indicare l’indirizzo – n. civico e Cap)</w:t>
            </w:r>
          </w:p>
        </w:tc>
        <w:tc>
          <w:tcPr>
            <w:tcW w:w="2017" w:type="dxa"/>
            <w:tcBorders>
              <w:top w:val="single" w:sz="4" w:space="0" w:color="000000"/>
              <w:left w:val="single" w:sz="4" w:space="0" w:color="000000"/>
              <w:bottom w:val="single" w:sz="4" w:space="0" w:color="000000"/>
              <w:right w:val="single" w:sz="6" w:space="0" w:color="000000"/>
            </w:tcBorders>
            <w:vAlign w:val="center"/>
          </w:tcPr>
          <w:p>
            <w:pPr>
              <w:pStyle w:val="TableParagraph"/>
              <w:suppressAutoHyphens w:val="true"/>
              <w:spacing w:lineRule="exact" w:line="258" w:before="0" w:after="0"/>
              <w:ind w:hanging="0" w:left="0"/>
              <w:jc w:val="center"/>
              <w:rPr>
                <w:rFonts w:ascii="Centaur" w:hAnsi="Centaur"/>
                <w:b/>
                <w:bCs/>
                <w:kern w:val="0"/>
                <w:sz w:val="20"/>
                <w:szCs w:val="20"/>
                <w:lang w:val="en-US" w:bidi="ar-SA"/>
              </w:rPr>
            </w:pPr>
            <w:r>
              <w:rPr>
                <w:rFonts w:ascii="Centaur" w:hAnsi="Centaur"/>
                <w:b/>
                <w:bCs/>
                <w:kern w:val="0"/>
                <w:sz w:val="20"/>
                <w:szCs w:val="20"/>
                <w:lang w:val="en-US" w:bidi="ar-SA"/>
              </w:rPr>
              <w:t>E.T.S. DI APPARTENENZA (Indicare il ruolo)</w:t>
            </w:r>
          </w:p>
        </w:tc>
      </w:tr>
      <w:tr>
        <w:trPr>
          <w:trHeight w:val="278" w:hRule="atLeast"/>
        </w:trPr>
        <w:tc>
          <w:tcPr>
            <w:tcW w:w="1661"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54"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02"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017" w:type="dxa"/>
            <w:tcBorders>
              <w:top w:val="single" w:sz="4" w:space="0" w:color="000000"/>
              <w:left w:val="single" w:sz="4" w:space="0" w:color="000000"/>
              <w:bottom w:val="single" w:sz="4" w:space="0" w:color="000000"/>
              <w:right w:val="single" w:sz="6"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r>
      <w:tr>
        <w:trPr>
          <w:trHeight w:val="273" w:hRule="atLeast"/>
        </w:trPr>
        <w:tc>
          <w:tcPr>
            <w:tcW w:w="1661"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54"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02"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017" w:type="dxa"/>
            <w:tcBorders>
              <w:top w:val="single" w:sz="4" w:space="0" w:color="000000"/>
              <w:left w:val="single" w:sz="4" w:space="0" w:color="000000"/>
              <w:bottom w:val="single" w:sz="4" w:space="0" w:color="000000"/>
              <w:right w:val="single" w:sz="6"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r>
      <w:tr>
        <w:trPr>
          <w:trHeight w:val="273" w:hRule="atLeast"/>
        </w:trPr>
        <w:tc>
          <w:tcPr>
            <w:tcW w:w="1661"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54"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02"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017" w:type="dxa"/>
            <w:tcBorders>
              <w:top w:val="single" w:sz="4" w:space="0" w:color="000000"/>
              <w:left w:val="single" w:sz="4" w:space="0" w:color="000000"/>
              <w:bottom w:val="single" w:sz="4" w:space="0" w:color="000000"/>
              <w:right w:val="single" w:sz="6"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r>
      <w:tr>
        <w:trPr>
          <w:trHeight w:val="273" w:hRule="atLeast"/>
        </w:trPr>
        <w:tc>
          <w:tcPr>
            <w:tcW w:w="1661"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54"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02" w:type="dxa"/>
            <w:tcBorders>
              <w:top w:val="single" w:sz="4" w:space="0" w:color="000000"/>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017" w:type="dxa"/>
            <w:tcBorders>
              <w:top w:val="single" w:sz="4" w:space="0" w:color="000000"/>
              <w:left w:val="single" w:sz="4" w:space="0" w:color="000000"/>
              <w:bottom w:val="single" w:sz="4" w:space="0" w:color="000000"/>
              <w:right w:val="single" w:sz="6"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r>
      <w:tr>
        <w:trPr>
          <w:trHeight w:val="273" w:hRule="atLeast"/>
        </w:trPr>
        <w:tc>
          <w:tcPr>
            <w:tcW w:w="1661"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247"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54"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02"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017" w:type="dxa"/>
            <w:tcBorders>
              <w:left w:val="single" w:sz="4" w:space="0" w:color="000000"/>
              <w:bottom w:val="single" w:sz="4" w:space="0" w:color="000000"/>
              <w:right w:val="single" w:sz="6"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r>
      <w:tr>
        <w:trPr>
          <w:trHeight w:val="273" w:hRule="atLeast"/>
        </w:trPr>
        <w:tc>
          <w:tcPr>
            <w:tcW w:w="1661"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247"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54"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02"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017" w:type="dxa"/>
            <w:tcBorders>
              <w:left w:val="single" w:sz="4" w:space="0" w:color="000000"/>
              <w:bottom w:val="single" w:sz="4" w:space="0" w:color="000000"/>
              <w:right w:val="single" w:sz="6"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r>
      <w:tr>
        <w:trPr>
          <w:trHeight w:val="273" w:hRule="atLeast"/>
        </w:trPr>
        <w:tc>
          <w:tcPr>
            <w:tcW w:w="1661"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247"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54"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02"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017" w:type="dxa"/>
            <w:tcBorders>
              <w:left w:val="single" w:sz="4" w:space="0" w:color="000000"/>
              <w:bottom w:val="single" w:sz="4" w:space="0" w:color="000000"/>
              <w:right w:val="single" w:sz="6"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r>
      <w:tr>
        <w:trPr>
          <w:trHeight w:val="273" w:hRule="atLeast"/>
        </w:trPr>
        <w:tc>
          <w:tcPr>
            <w:tcW w:w="1661"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247"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54"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1902" w:type="dxa"/>
            <w:tcBorders>
              <w:left w:val="single" w:sz="4" w:space="0" w:color="000000"/>
              <w:bottom w:val="single" w:sz="4" w:space="0" w:color="000000"/>
              <w:right w:val="single" w:sz="4"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c>
          <w:tcPr>
            <w:tcW w:w="2017" w:type="dxa"/>
            <w:tcBorders>
              <w:left w:val="single" w:sz="4" w:space="0" w:color="000000"/>
              <w:bottom w:val="single" w:sz="4" w:space="0" w:color="000000"/>
              <w:right w:val="single" w:sz="6" w:space="0" w:color="000000"/>
            </w:tcBorders>
          </w:tcPr>
          <w:p>
            <w:pPr>
              <w:pStyle w:val="TableParagraph"/>
              <w:suppressAutoHyphens w:val="true"/>
              <w:spacing w:before="0" w:after="0"/>
              <w:jc w:val="left"/>
              <w:rPr>
                <w:rFonts w:ascii="Centaur" w:hAnsi="Centaur"/>
                <w:kern w:val="0"/>
                <w:sz w:val="22"/>
                <w:szCs w:val="22"/>
                <w:lang w:val="en-US" w:bidi="ar-SA"/>
              </w:rPr>
            </w:pPr>
            <w:r>
              <w:rPr>
                <w:rFonts w:ascii="Centaur" w:hAnsi="Centaur"/>
                <w:kern w:val="0"/>
                <w:sz w:val="22"/>
                <w:szCs w:val="22"/>
                <w:lang w:val="en-US" w:bidi="ar-SA"/>
              </w:rPr>
            </w:r>
          </w:p>
        </w:tc>
      </w:tr>
    </w:tbl>
    <w:p>
      <w:pPr>
        <w:pStyle w:val="ListParagraph"/>
        <w:numPr>
          <w:ilvl w:val="0"/>
          <w:numId w:val="0"/>
        </w:numPr>
        <w:suppressAutoHyphens w:val="true"/>
        <w:spacing w:before="0" w:after="5"/>
        <w:ind w:hanging="0" w:left="953"/>
        <w:contextualSpacing/>
        <w:mirrorIndents/>
        <w:jc w:val="both"/>
        <w:rPr>
          <w:rFonts w:ascii="Centaur" w:hAnsi="Centaur"/>
          <w:sz w:val="22"/>
          <w:szCs w:val="22"/>
        </w:rPr>
      </w:pPr>
      <w:r>
        <w:rPr>
          <w:rFonts w:eastAsia="Arial" w:cs="Arial" w:ascii="Centaur" w:hAnsi="Centaur"/>
          <w:sz w:val="22"/>
          <w:szCs w:val="22"/>
          <w:lang w:val="it-IT"/>
        </w:rPr>
        <w:t xml:space="preserve"> </w:t>
      </w:r>
    </w:p>
    <w:p>
      <w:pPr>
        <w:pStyle w:val="ListParagraph"/>
        <w:numPr>
          <w:ilvl w:val="0"/>
          <w:numId w:val="4"/>
        </w:numPr>
        <w:suppressAutoHyphens w:val="true"/>
        <w:spacing w:before="0" w:after="5"/>
        <w:contextualSpacing/>
        <w:mirrorIndents/>
        <w:jc w:val="both"/>
        <w:rPr>
          <w:i w:val="false"/>
          <w:i w:val="false"/>
          <w:iCs w:val="false"/>
        </w:rPr>
      </w:pPr>
      <w:r>
        <w:rPr>
          <w:rFonts w:eastAsia="Arial" w:cs="Arial" w:ascii="Centaur" w:hAnsi="Centaur"/>
          <w:i w:val="false"/>
          <w:iCs w:val="false"/>
          <w:sz w:val="22"/>
          <w:szCs w:val="22"/>
          <w:lang w:val="it-IT"/>
        </w:rPr>
        <w:t>Di essere iscritto al registro delle imprese o cooperative o consorzio di cooperative ovvero agli appositi albi/anagrafi regionali e/o nazionali ovvero ai registri regionali e provinciali del volontariato e delle associazioni, ai sensi delle leggi 266/91 e 328/00 e L.R. 1/2008 ovvero  ad altri registri ed albi equiparabili ai precedenti, previsti e disciplinati dall’ordinamento vigente;</w:t>
      </w:r>
    </w:p>
    <w:p>
      <w:pPr>
        <w:pStyle w:val="ListParagraph"/>
        <w:numPr>
          <w:ilvl w:val="0"/>
          <w:numId w:val="0"/>
        </w:numPr>
        <w:suppressAutoHyphens w:val="true"/>
        <w:spacing w:before="399" w:after="404"/>
        <w:ind w:hanging="0" w:left="633"/>
        <w:contextualSpacing/>
        <w:mirrorIndents/>
        <w:jc w:val="both"/>
        <w:rPr>
          <w:rFonts w:ascii="Centaur" w:hAnsi="Centaur" w:eastAsia="Arial" w:cs="Arial"/>
          <w:i w:val="false"/>
          <w:i w:val="false"/>
          <w:iCs w:val="false"/>
          <w:sz w:val="22"/>
          <w:szCs w:val="22"/>
          <w:lang w:val="it-IT"/>
        </w:rPr>
      </w:pPr>
      <w:r>
        <w:rPr>
          <w:rFonts w:eastAsia="Arial" w:cs="Arial" w:ascii="Centaur" w:hAnsi="Centaur"/>
          <w:i w:val="false"/>
          <w:iCs w:val="false"/>
          <w:sz w:val="22"/>
          <w:szCs w:val="22"/>
          <w:lang w:val="it-IT"/>
        </w:rPr>
        <w:t>(specificare anche per ciascun componente del Raggruppamento)__________________________________________________</w:t>
      </w:r>
    </w:p>
    <w:p>
      <w:pPr>
        <w:pStyle w:val="ListParagraph"/>
        <w:numPr>
          <w:ilvl w:val="0"/>
          <w:numId w:val="0"/>
        </w:numPr>
        <w:suppressAutoHyphens w:val="true"/>
        <w:spacing w:before="399" w:after="404"/>
        <w:ind w:hanging="0" w:left="633"/>
        <w:contextualSpacing/>
        <w:mirrorIndents/>
        <w:jc w:val="both"/>
        <w:rPr>
          <w:rFonts w:ascii="Centaur" w:hAnsi="Centaur" w:eastAsia="Arial" w:cs="Arial"/>
          <w:i w:val="false"/>
          <w:i w:val="false"/>
          <w:iCs w:val="false"/>
          <w:sz w:val="22"/>
          <w:szCs w:val="22"/>
          <w:lang w:val="it-IT"/>
        </w:rPr>
      </w:pPr>
      <w:r>
        <w:rPr>
          <w:rFonts w:eastAsia="Arial" w:cs="Arial" w:ascii="Centaur" w:hAnsi="Centaur"/>
          <w:i w:val="false"/>
          <w:iCs w:val="false"/>
          <w:sz w:val="22"/>
          <w:szCs w:val="22"/>
          <w:lang w:val="it-IT"/>
        </w:rPr>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 w:val="false"/>
          <w:bCs w:val="false"/>
          <w:sz w:val="22"/>
          <w:szCs w:val="22"/>
        </w:rPr>
        <w:t>di essere in possesso delle finalità statutarie e/o istituzionali congruenti con i servizi e le attività oggetto della presente procedura, desumibili dall’atto costitutivo, dallo statuto o da analoga documentazione istituzionale prevista dalla specifica disciplina vigente in relazione alla natura del soggetto partecipante;</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 w:val="false"/>
          <w:bCs w:val="false"/>
          <w:strike w:val="false"/>
          <w:dstrike w:val="false"/>
          <w:sz w:val="22"/>
          <w:szCs w:val="22"/>
          <w:u w:val="none"/>
        </w:rPr>
        <w:t>di n</w:t>
      </w:r>
      <w:r>
        <w:rPr>
          <w:rFonts w:ascii="Centaur" w:hAnsi="Centaur"/>
          <w:b w:val="false"/>
          <w:strike w:val="false"/>
          <w:dstrike w:val="false"/>
          <w:sz w:val="22"/>
          <w:szCs w:val="22"/>
          <w:u w:val="none"/>
        </w:rPr>
        <w:t>on trovarsi in alcuna delle ipotesi di conflitto di interesse di cui alla Legge n. 241/1990 e s.m.i.;e s.m.i..</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 w:val="false"/>
          <w:strike w:val="false"/>
          <w:dstrike w:val="false"/>
          <w:sz w:val="22"/>
          <w:szCs w:val="22"/>
          <w:u w:val="none"/>
        </w:rPr>
        <w:t xml:space="preserve">di non trovarsi in nessuna causa di esclusione o qualsivoglia causa di impedimento al convenzionamento con la Pubblica Amministrazione, </w:t>
      </w:r>
      <w:r>
        <w:rPr>
          <w:rFonts w:ascii="Centaur" w:hAnsi="Centaur"/>
          <w:b w:val="false"/>
          <w:strike w:val="false"/>
          <w:dstrike w:val="false"/>
          <w:sz w:val="22"/>
          <w:szCs w:val="22"/>
          <w:u w:val="none"/>
        </w:rPr>
        <w:t xml:space="preserve">in analogia </w:t>
      </w:r>
      <w:r>
        <w:rPr>
          <w:rFonts w:ascii="Centaur" w:hAnsi="Centaur"/>
          <w:b w:val="false"/>
          <w:strike w:val="false"/>
          <w:dstrike w:val="false"/>
          <w:sz w:val="22"/>
          <w:szCs w:val="22"/>
          <w:u w:val="none"/>
        </w:rPr>
        <w:t xml:space="preserve">di </w:t>
      </w:r>
      <w:r>
        <w:rPr>
          <w:rFonts w:ascii="Centaur" w:hAnsi="Centaur"/>
          <w:b w:val="false"/>
          <w:strike w:val="false"/>
          <w:dstrike w:val="false"/>
          <w:sz w:val="22"/>
          <w:szCs w:val="22"/>
          <w:u w:val="none"/>
        </w:rPr>
        <w:t>quanto previsto</w:t>
      </w:r>
      <w:r>
        <w:rPr>
          <w:rFonts w:ascii="Centaur" w:hAnsi="Centaur"/>
          <w:b w:val="false"/>
          <w:strike w:val="false"/>
          <w:dstrike w:val="false"/>
          <w:sz w:val="22"/>
          <w:szCs w:val="22"/>
          <w:u w:val="none"/>
        </w:rPr>
        <w:t xml:space="preserve"> </w:t>
      </w:r>
      <w:r>
        <w:rPr>
          <w:rFonts w:ascii="Centaur" w:hAnsi="Centaur"/>
          <w:b w:val="false"/>
          <w:strike w:val="false"/>
          <w:dstrike w:val="false"/>
          <w:sz w:val="22"/>
          <w:szCs w:val="22"/>
          <w:u w:val="none"/>
        </w:rPr>
        <w:t>d</w:t>
      </w:r>
      <w:r>
        <w:rPr>
          <w:rFonts w:ascii="Centaur" w:hAnsi="Centaur"/>
          <w:b w:val="false"/>
          <w:strike w:val="false"/>
          <w:dstrike w:val="false"/>
          <w:sz w:val="22"/>
          <w:szCs w:val="22"/>
          <w:u w:val="none"/>
        </w:rPr>
        <w:t xml:space="preserve">al Dlgs 36/2023; </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 w:val="false"/>
          <w:strike w:val="false"/>
          <w:dstrike w:val="false"/>
          <w:sz w:val="22"/>
          <w:szCs w:val="22"/>
          <w:u w:val="none"/>
        </w:rPr>
        <w:t xml:space="preserve">non trovarsi in situazioni di contenzioso in corso con l’Amministrazione Comunale; </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 w:val="false"/>
          <w:strike w:val="false"/>
          <w:dstrike w:val="false"/>
          <w:sz w:val="22"/>
          <w:szCs w:val="22"/>
          <w:u w:val="none"/>
        </w:rPr>
        <w:t xml:space="preserve">di non trovarsi nelle cause ostative di cui al D.lgs. n. 159 del 06/09/2011 “Codice delle leggi antimafia e delle misure di prevenzione, nonché' nuove disposizioni in materia di documentazione antimafia, a norma degli articoli 1 e 2 della legge 13 agosto 2010, n. 136”; </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 w:val="false"/>
          <w:strike w:val="false"/>
          <w:dstrike w:val="false"/>
          <w:sz w:val="22"/>
          <w:szCs w:val="22"/>
          <w:u w:val="none"/>
        </w:rPr>
        <w:t xml:space="preserve">di Essere in regola con le norme che disciplinano il diritto al lavoro dei disabili, ai sensi della Legge n. 68/1999;  </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 w:val="false"/>
          <w:strike w:val="false"/>
          <w:dstrike w:val="false"/>
          <w:sz w:val="22"/>
          <w:szCs w:val="22"/>
          <w:u w:val="none"/>
        </w:rPr>
        <w:t xml:space="preserve">di ottemperare per il personale dipendente a tutti gli obblighi di legge e di applicare integralmente il C.C.N.L. in vigore per la categoria;  </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 w:val="false"/>
          <w:strike w:val="false"/>
          <w:dstrike w:val="false"/>
          <w:sz w:val="22"/>
          <w:szCs w:val="22"/>
          <w:u w:val="none"/>
        </w:rPr>
        <w:t>di non avere commesso violazioni, definitivamente accertate, rispetto agli obblighi relativi al pagamento di imposte e tasse, secondo la legislazione italiana;</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Cs/>
          <w:iCs/>
          <w:sz w:val="22"/>
          <w:szCs w:val="22"/>
        </w:rPr>
        <w:t xml:space="preserve">di non aver commesso gravi infrazioni debitamente accertate alle norme in materia di sicurezza ed di ogni altro obbligo derivante dai rapporti di lavoro, risultanti dai dati in possesso dell'Osservatorio; </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Cs/>
          <w:iCs/>
          <w:sz w:val="22"/>
          <w:szCs w:val="22"/>
        </w:rPr>
        <w:t xml:space="preserve">di non aver commesso gravi negligenze o di azioni in malafede nell'esecuzione delle prestazioni affidate dall'Amministrazione; di errori gravi nell'esercizio della propria attività professionale, accertato con qualsiasi mezzo di prova da parte dell'Amministrazione; </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Cs/>
          <w:iCs/>
          <w:sz w:val="22"/>
          <w:szCs w:val="22"/>
        </w:rPr>
        <w:t xml:space="preserve">di non aver commesso gravi negligenze o malafede nell'esecuzione di prestazioni professionali derivanti da procedure di gara finanziate con fondi comunitari e/o nazionali; </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Cs/>
          <w:iCs/>
          <w:sz w:val="22"/>
          <w:szCs w:val="22"/>
        </w:rPr>
        <w:t xml:space="preserve">di non aver commesso violazioni gravi, definitivamente accertate, alle norme in materia di contributi previdenziali ed assistenziali, secondo la legislazione italiana o dello Stato in cui è stabilito; </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bCs/>
          <w:iCs/>
          <w:sz w:val="22"/>
          <w:szCs w:val="22"/>
        </w:rPr>
        <w:t>di non essere sottoposto a sanzioni interdittive di cui all'art. 9, comma 2, lett. c), del d.lgs. n. 231/2001 e s.m.i., o di altra sanzione che comporti il divieto di contrarre con la Pubblica Amministrazione compresi i provvedimenti interdittivi di cui all'art. di cui all’art. 14 del D.Lgs. 9 aprile 2008 n.81.</w:t>
      </w:r>
    </w:p>
    <w:p>
      <w:pPr>
        <w:pStyle w:val="ListParagraph"/>
        <w:widowControl/>
        <w:numPr>
          <w:ilvl w:val="0"/>
          <w:numId w:val="5"/>
        </w:numPr>
        <w:suppressAutoHyphens w:val="true"/>
        <w:bidi w:val="0"/>
        <w:spacing w:lineRule="auto" w:line="240" w:before="0" w:after="5"/>
        <w:ind w:hanging="283" w:left="624" w:right="0"/>
        <w:contextualSpacing/>
        <w:mirrorIndents/>
        <w:jc w:val="both"/>
        <w:rPr/>
      </w:pPr>
      <w:r>
        <w:rPr>
          <w:rFonts w:ascii="Centaur" w:hAnsi="Centaur"/>
          <w:sz w:val="22"/>
          <w:szCs w:val="22"/>
        </w:rPr>
        <w:t>che, ai sensi dell’art. 17 della legge 12.03.1999, n. 68: (barrare la casella di interesse)</w:t>
      </w:r>
    </w:p>
    <w:p>
      <w:pPr>
        <w:pStyle w:val="ListParagraph"/>
        <w:spacing w:lineRule="auto" w:line="240" w:before="0" w:after="120"/>
        <w:ind w:hanging="425" w:left="709"/>
        <w:contextualSpacing/>
        <w:jc w:val="both"/>
        <w:rPr/>
      </w:pPr>
      <w:r>
        <w:rPr>
          <w:rFonts w:ascii="Centaur" w:hAnsi="Centaur"/>
          <w:sz w:val="22"/>
          <w:szCs w:val="22"/>
        </w:rPr>
        <w:t>□</w:t>
      </w:r>
      <w:r>
        <w:rPr>
          <w:rFonts w:ascii="Centaur" w:hAnsi="Centaur"/>
          <w:sz w:val="22"/>
          <w:szCs w:val="22"/>
        </w:rPr>
        <w:tab/>
        <w:t>l</w:t>
      </w:r>
      <w:r>
        <w:rPr>
          <w:rFonts w:cs="Centaur" w:ascii="Centaur" w:hAnsi="Centaur"/>
          <w:sz w:val="22"/>
          <w:szCs w:val="22"/>
        </w:rPr>
        <w:t>’E.T.S.</w:t>
      </w:r>
      <w:r>
        <w:rPr>
          <w:rFonts w:ascii="Centaur" w:hAnsi="Centaur"/>
          <w:sz w:val="22"/>
          <w:szCs w:val="22"/>
        </w:rPr>
        <w:t xml:space="preserve"> </w:t>
      </w:r>
      <w:r>
        <w:rPr>
          <w:rFonts w:cs="Centaur" w:ascii="Centaur" w:hAnsi="Centaur"/>
          <w:sz w:val="22"/>
          <w:szCs w:val="22"/>
        </w:rPr>
        <w:t>è</w:t>
      </w:r>
      <w:r>
        <w:rPr>
          <w:rFonts w:ascii="Centaur" w:hAnsi="Centaur"/>
          <w:sz w:val="22"/>
          <w:szCs w:val="22"/>
        </w:rPr>
        <w:t xml:space="preserve"> in regola con le norme che disciplinano il diritto al lavoro dei disabili poich</w:t>
      </w:r>
      <w:r>
        <w:rPr>
          <w:rFonts w:cs="Centaur" w:ascii="Centaur" w:hAnsi="Centaur"/>
          <w:sz w:val="22"/>
          <w:szCs w:val="22"/>
        </w:rPr>
        <w:t>é</w:t>
      </w:r>
      <w:r>
        <w:rPr>
          <w:rFonts w:ascii="Centaur" w:hAnsi="Centaur"/>
          <w:sz w:val="22"/>
          <w:szCs w:val="22"/>
        </w:rPr>
        <w:t xml:space="preserve"> ha ottemperato alle disposizioni contenute nella Legge 68/99 o</w:t>
        <w:tab/>
        <w:t>(indicare la Legge Stato estero).</w:t>
      </w:r>
    </w:p>
    <w:p>
      <w:pPr>
        <w:pStyle w:val="ListParagraph"/>
        <w:spacing w:lineRule="auto" w:line="240" w:before="0" w:after="120"/>
        <w:ind w:left="709"/>
        <w:contextualSpacing/>
        <w:jc w:val="both"/>
        <w:rPr/>
      </w:pPr>
      <w:r>
        <w:rPr>
          <w:rFonts w:ascii="Centaur" w:hAnsi="Centaur"/>
          <w:sz w:val="22"/>
          <w:szCs w:val="22"/>
        </w:rPr>
        <w:t>Gli adempimenti sono stati eseguiti presso l’Ufficio</w:t>
        <w:tab/>
        <w:t>di______________________, Via____________ n._____ e-mail___________________;</w:t>
      </w:r>
    </w:p>
    <w:p>
      <w:pPr>
        <w:pStyle w:val="ListParagraph"/>
        <w:spacing w:lineRule="auto" w:line="240" w:before="0" w:after="120"/>
        <w:ind w:hanging="425" w:left="709"/>
        <w:contextualSpacing/>
        <w:jc w:val="both"/>
        <w:rPr/>
      </w:pPr>
      <w:r>
        <w:rPr>
          <w:rFonts w:ascii="Centaur" w:hAnsi="Centaur"/>
          <w:sz w:val="22"/>
          <w:szCs w:val="22"/>
        </w:rPr>
        <w:t>□</w:t>
      </w:r>
      <w:r>
        <w:rPr>
          <w:rFonts w:ascii="Centaur" w:hAnsi="Centaur"/>
          <w:sz w:val="22"/>
          <w:szCs w:val="22"/>
        </w:rPr>
        <w:tab/>
        <w:t>l</w:t>
      </w:r>
      <w:r>
        <w:rPr>
          <w:rFonts w:cs="Centaur" w:ascii="Centaur" w:hAnsi="Centaur"/>
          <w:sz w:val="22"/>
          <w:szCs w:val="22"/>
        </w:rPr>
        <w:t>’E.T.S.</w:t>
      </w:r>
      <w:r>
        <w:rPr>
          <w:rFonts w:ascii="Centaur" w:hAnsi="Centaur"/>
          <w:sz w:val="22"/>
          <w:szCs w:val="22"/>
        </w:rPr>
        <w:t xml:space="preserve"> non </w:t>
      </w:r>
      <w:r>
        <w:rPr>
          <w:rFonts w:cs="Centaur" w:ascii="Centaur" w:hAnsi="Centaur"/>
          <w:sz w:val="22"/>
          <w:szCs w:val="22"/>
        </w:rPr>
        <w:t>è</w:t>
      </w:r>
      <w:r>
        <w:rPr>
          <w:rFonts w:ascii="Centaur" w:hAnsi="Centaur"/>
          <w:sz w:val="22"/>
          <w:szCs w:val="22"/>
        </w:rPr>
        <w:t xml:space="preserve"> soggetto agli obblighi di assunzione obbligatoria previsti dalla Legge 68/99 per i seguenti motivi: (indicare i motivi di esenzione)</w:t>
      </w:r>
    </w:p>
    <w:p>
      <w:pPr>
        <w:pStyle w:val="ListParagraph"/>
        <w:spacing w:lineRule="auto" w:line="240" w:before="0" w:after="120"/>
        <w:ind w:hanging="425" w:left="709"/>
        <w:contextualSpacing/>
        <w:jc w:val="both"/>
        <w:rPr/>
      </w:pPr>
      <w:r>
        <w:rPr>
          <w:rFonts w:ascii="Centaur" w:hAnsi="Centaur"/>
          <w:sz w:val="22"/>
          <w:szCs w:val="22"/>
        </w:rPr>
        <w:t xml:space="preserve">      </w:t>
      </w:r>
      <w:r>
        <w:rPr>
          <w:rFonts w:ascii="Centaur" w:hAnsi="Centaur"/>
          <w:sz w:val="22"/>
          <w:szCs w:val="22"/>
        </w:rPr>
        <w:t>_________________________________________________________________________</w:t>
      </w:r>
    </w:p>
    <w:p>
      <w:pPr>
        <w:pStyle w:val="ListParagraph"/>
        <w:spacing w:lineRule="auto" w:line="240" w:before="0" w:after="120"/>
        <w:ind w:hanging="425" w:left="709"/>
        <w:contextualSpacing/>
        <w:jc w:val="both"/>
        <w:rPr/>
      </w:pPr>
      <w:r>
        <w:rPr>
          <w:rFonts w:ascii="Centaur" w:hAnsi="Centaur"/>
          <w:sz w:val="22"/>
          <w:szCs w:val="22"/>
        </w:rPr>
        <w:t xml:space="preserve">      </w:t>
      </w:r>
      <w:r>
        <w:rPr>
          <w:rFonts w:ascii="Centaur" w:hAnsi="Centaur"/>
          <w:sz w:val="22"/>
          <w:szCs w:val="22"/>
        </w:rPr>
        <w:t>In ____________________ (Stato estero) non esiste una normativa sull’assunzione obbligatoria dei disabili;</w:t>
      </w:r>
    </w:p>
    <w:p>
      <w:pPr>
        <w:pStyle w:val="ListParagraph"/>
        <w:numPr>
          <w:ilvl w:val="0"/>
          <w:numId w:val="6"/>
        </w:numPr>
        <w:spacing w:lineRule="auto" w:line="240" w:before="0" w:after="120"/>
        <w:contextualSpacing/>
        <w:jc w:val="both"/>
        <w:rPr/>
      </w:pPr>
      <w:r>
        <w:rPr>
          <w:rFonts w:ascii="Centaur" w:hAnsi="Centaur"/>
          <w:sz w:val="22"/>
          <w:szCs w:val="22"/>
        </w:rPr>
        <w:t>che l’E.T.S./gli E.T.S.: (barrare la casella di interesse)</w:t>
      </w:r>
    </w:p>
    <w:p>
      <w:pPr>
        <w:pStyle w:val="ListParagraph"/>
        <w:numPr>
          <w:ilvl w:val="0"/>
          <w:numId w:val="0"/>
        </w:numPr>
        <w:spacing w:lineRule="auto" w:line="240" w:before="0" w:after="120"/>
        <w:ind w:hanging="0" w:left="720"/>
        <w:contextualSpacing/>
        <w:jc w:val="both"/>
        <w:rPr/>
      </w:pPr>
      <w:r>
        <w:rPr>
          <w:rFonts w:ascii="Centaur" w:hAnsi="Centaur"/>
          <w:sz w:val="22"/>
          <w:szCs w:val="22"/>
        </w:rPr>
        <w:t xml:space="preserve">□ </w:t>
      </w:r>
      <w:r>
        <w:rPr>
          <w:rFonts w:ascii="Centaur" w:hAnsi="Centaur"/>
          <w:sz w:val="22"/>
          <w:szCs w:val="22"/>
        </w:rPr>
        <w:t>non è stato vittima dei reati previsti e puniti dagli artt. 317 e 629 c.p., aggravati ai sensi dell’art. 7 del decreto legge 13 maggio 1991, n. 152, convertito, con modificazioni, dalla legge 12 luglio 1991 n. 203.</w:t>
      </w:r>
    </w:p>
    <w:p>
      <w:pPr>
        <w:pStyle w:val="ListParagraph"/>
        <w:numPr>
          <w:ilvl w:val="0"/>
          <w:numId w:val="0"/>
        </w:numPr>
        <w:spacing w:lineRule="auto" w:line="240" w:before="0" w:after="120"/>
        <w:ind w:hanging="0" w:left="720"/>
        <w:contextualSpacing/>
        <w:jc w:val="both"/>
        <w:rPr/>
      </w:pPr>
      <w:r>
        <w:rPr>
          <w:rFonts w:ascii="Centaur" w:hAnsi="Centaur"/>
          <w:sz w:val="22"/>
          <w:szCs w:val="22"/>
        </w:rPr>
        <w:t xml:space="preserve">□ </w:t>
      </w:r>
      <w:r>
        <w:rPr>
          <w:rFonts w:ascii="Centaur" w:hAnsi="Centaur"/>
          <w:sz w:val="22"/>
          <w:szCs w:val="22"/>
        </w:rPr>
        <w:t>è stato vittima dei suddetti reati ma hanno denunciato i fatti all’autorità giudiziaria;</w:t>
      </w:r>
    </w:p>
    <w:p>
      <w:pPr>
        <w:pStyle w:val="ListParagraph"/>
        <w:numPr>
          <w:ilvl w:val="0"/>
          <w:numId w:val="0"/>
        </w:numPr>
        <w:spacing w:lineRule="auto" w:line="240" w:before="0" w:after="120"/>
        <w:ind w:hanging="0" w:left="720"/>
        <w:contextualSpacing/>
        <w:jc w:val="both"/>
        <w:rPr/>
      </w:pPr>
      <w:r>
        <w:rPr>
          <w:rFonts w:ascii="Centaur" w:hAnsi="Centaur"/>
          <w:sz w:val="22"/>
          <w:szCs w:val="22"/>
        </w:rPr>
        <w:t xml:space="preserve">□ </w:t>
      </w:r>
      <w:r>
        <w:rPr>
          <w:rFonts w:ascii="Centaur" w:hAnsi="Centaur"/>
          <w:sz w:val="22"/>
          <w:szCs w:val="22"/>
        </w:rPr>
        <w:t>è stato vittima dei reati previsti e puniti dagli artt. 317 e 629 c.p., aggravati ai sensi dell’art. 7 del decreto legge 13 maggio 1991, n. 152, convertito, con modificazioni, dalla legge 12 luglio 1991</w:t>
      </w:r>
    </w:p>
    <w:p>
      <w:pPr>
        <w:pStyle w:val="ListParagraph"/>
        <w:spacing w:lineRule="auto" w:line="240" w:before="0" w:after="120"/>
        <w:contextualSpacing/>
        <w:jc w:val="both"/>
        <w:rPr/>
      </w:pPr>
      <w:r>
        <w:rPr>
          <w:rFonts w:ascii="Centaur" w:hAnsi="Centaur"/>
          <w:sz w:val="22"/>
          <w:szCs w:val="22"/>
        </w:rPr>
        <w:t>n. 203, e non hanno denunciato i fatti all’autorità giudiziaria, in quanto ricorrono i casi previsti dall’art. 4, 1 comma, della legge 24 novembre 1981, n. 689. 14.</w:t>
      </w:r>
    </w:p>
    <w:p>
      <w:pPr>
        <w:pStyle w:val="ListParagraph"/>
        <w:numPr>
          <w:ilvl w:val="0"/>
          <w:numId w:val="7"/>
        </w:numPr>
        <w:spacing w:lineRule="auto" w:line="240" w:before="0" w:after="120"/>
        <w:contextualSpacing/>
        <w:jc w:val="both"/>
        <w:rPr/>
      </w:pPr>
      <w:r>
        <w:rPr>
          <w:rFonts w:ascii="Centaur" w:hAnsi="Centaur"/>
          <w:sz w:val="22"/>
          <w:szCs w:val="22"/>
        </w:rPr>
        <w:t>(Barrare la casella di interesse)</w:t>
      </w:r>
    </w:p>
    <w:p>
      <w:pPr>
        <w:pStyle w:val="ListParagraph"/>
        <w:numPr>
          <w:ilvl w:val="0"/>
          <w:numId w:val="2"/>
        </w:numPr>
        <w:spacing w:lineRule="auto" w:line="240" w:before="0" w:after="120"/>
        <w:contextualSpacing/>
        <w:jc w:val="both"/>
        <w:rPr/>
      </w:pPr>
      <w:r>
        <w:rPr>
          <w:rFonts w:ascii="Centaur" w:hAnsi="Centaur"/>
          <w:sz w:val="22"/>
          <w:szCs w:val="22"/>
        </w:rPr>
        <w:t>che non si trova in alcuna situazione di controllo di cui all'articolo 2359 del codice civile o in una qualsiasi relazione, anche di fatto con alcun soggetto, se la situazione di controllo o la relazione comporti che le offerte sono imputabili ad un unico centro decisionale, e di aver formulato autonomamente l'offerta.</w:t>
      </w:r>
    </w:p>
    <w:p>
      <w:pPr>
        <w:pStyle w:val="ListParagraph"/>
        <w:spacing w:lineRule="auto" w:line="240" w:before="0" w:after="120"/>
        <w:ind w:left="426"/>
        <w:contextualSpacing/>
        <w:jc w:val="both"/>
        <w:rPr/>
      </w:pPr>
      <w:r>
        <w:rPr>
          <w:rFonts w:ascii="Centaur" w:hAnsi="Centaur"/>
          <w:sz w:val="22"/>
          <w:szCs w:val="22"/>
        </w:rPr>
        <w:t>ovvero</w:t>
      </w:r>
    </w:p>
    <w:p>
      <w:pPr>
        <w:pStyle w:val="ListParagraph"/>
        <w:numPr>
          <w:ilvl w:val="0"/>
          <w:numId w:val="2"/>
        </w:numPr>
        <w:spacing w:lineRule="auto" w:line="240" w:before="0" w:after="120"/>
        <w:contextualSpacing/>
        <w:jc w:val="both"/>
        <w:rPr/>
      </w:pPr>
      <w:r>
        <w:rPr>
          <w:rFonts w:ascii="Centaur" w:hAnsi="Centaur"/>
          <w:sz w:val="22"/>
          <w:szCs w:val="22"/>
        </w:rPr>
        <w:t>che non è a conoscenza della partecipazione alla medesima procedura di soggetti che si trovano, rispetto ad essa, in una delle situazioni di controllo di cui all'articolo 2359 del codice civile, o in una qualsiasi relazione, anche di fatto con alcun soggetto, se la situazione di controllo o la relazione comporti che le offerte sono imputabili ad un unico centro decisionale e di aver formulato autonomamente l'offerta,</w:t>
      </w:r>
    </w:p>
    <w:p>
      <w:pPr>
        <w:pStyle w:val="ListParagraph"/>
        <w:spacing w:lineRule="auto" w:line="240" w:before="0" w:after="120"/>
        <w:ind w:left="426"/>
        <w:contextualSpacing/>
        <w:jc w:val="both"/>
        <w:rPr/>
      </w:pPr>
      <w:r>
        <w:rPr>
          <w:rFonts w:ascii="Centaur" w:hAnsi="Centaur"/>
          <w:sz w:val="22"/>
          <w:szCs w:val="22"/>
        </w:rPr>
        <w:t>ovvero</w:t>
      </w:r>
    </w:p>
    <w:p>
      <w:pPr>
        <w:pStyle w:val="ListParagraph"/>
        <w:numPr>
          <w:ilvl w:val="0"/>
          <w:numId w:val="2"/>
        </w:numPr>
        <w:spacing w:lineRule="auto" w:line="240" w:before="0" w:after="120"/>
        <w:contextualSpacing/>
        <w:jc w:val="both"/>
        <w:rPr/>
      </w:pPr>
      <w:r>
        <w:rPr>
          <w:rFonts w:ascii="Centaur" w:hAnsi="Centaur"/>
          <w:sz w:val="22"/>
          <w:szCs w:val="22"/>
        </w:rPr>
        <w:t>che è a conoscenza della partecipazione alla medesima procedura di soggetti che si trovano, rispetto ad essa, in una delle situazioni di controllo di cui all'articolo 2359 o in una qualsiasi relazione, anche di fatto con alcun soggetto, se la situazione di controllo o la relazione comporti che le offerte sono imputabili ad un unico centro decisionale del codice civile, e di aver formulato autonomamente l'offerta.</w:t>
      </w:r>
    </w:p>
    <w:p>
      <w:pPr>
        <w:pStyle w:val="ListParagraph"/>
        <w:numPr>
          <w:ilvl w:val="0"/>
          <w:numId w:val="2"/>
        </w:numPr>
        <w:spacing w:lineRule="auto" w:line="240" w:before="0" w:after="120"/>
        <w:contextualSpacing/>
        <w:jc w:val="both"/>
        <w:rPr/>
      </w:pPr>
      <w:r>
        <w:rPr>
          <w:rFonts w:ascii="Centaur" w:hAnsi="Centaur"/>
          <w:sz w:val="22"/>
          <w:szCs w:val="22"/>
        </w:rPr>
        <w:t xml:space="preserve">indica le seguenti posizioni INPS, INAIL, CASSA EDILE: </w:t>
      </w:r>
    </w:p>
    <w:p>
      <w:pPr>
        <w:pStyle w:val="ListParagraph"/>
        <w:spacing w:lineRule="auto" w:line="240" w:before="0" w:after="120"/>
        <w:contextualSpacing/>
        <w:jc w:val="both"/>
        <w:rPr/>
      </w:pPr>
      <w:r>
        <w:rPr>
          <w:rFonts w:ascii="Centaur" w:hAnsi="Centaur"/>
          <w:sz w:val="22"/>
          <w:szCs w:val="22"/>
        </w:rPr>
        <w:t>INPS Matricola n_________sede di _____________________________________________</w:t>
      </w:r>
    </w:p>
    <w:p>
      <w:pPr>
        <w:pStyle w:val="ListParagraph"/>
        <w:spacing w:lineRule="auto" w:line="240" w:before="0" w:after="120"/>
        <w:contextualSpacing/>
        <w:jc w:val="both"/>
        <w:rPr/>
      </w:pPr>
      <w:r>
        <w:rPr>
          <w:rFonts w:ascii="Centaur" w:hAnsi="Centaur"/>
          <w:sz w:val="22"/>
          <w:szCs w:val="22"/>
        </w:rPr>
        <w:t>INAIL</w:t>
        <w:tab/>
        <w:t>Codice</w:t>
        <w:tab/>
        <w:t>Ditta</w:t>
        <w:tab/>
        <w:t>n. _____________________</w:t>
        <w:tab/>
        <w:t>PAT. ___________________________</w:t>
      </w:r>
    </w:p>
    <w:p>
      <w:pPr>
        <w:pStyle w:val="ListParagraph"/>
        <w:spacing w:lineRule="auto" w:line="240" w:before="0" w:after="120"/>
        <w:contextualSpacing/>
        <w:jc w:val="both"/>
        <w:rPr/>
      </w:pPr>
      <w:r>
        <w:rPr>
          <w:rFonts w:ascii="Centaur" w:hAnsi="Centaur"/>
          <w:sz w:val="22"/>
          <w:szCs w:val="22"/>
        </w:rPr>
        <w:t>N. _____________________________sede  di____________________________________</w:t>
      </w:r>
    </w:p>
    <w:p>
      <w:pPr>
        <w:pStyle w:val="ListParagraph"/>
        <w:spacing w:lineRule="auto" w:line="240" w:before="0" w:after="120"/>
        <w:contextualSpacing/>
        <w:jc w:val="both"/>
        <w:rPr/>
      </w:pPr>
      <w:r>
        <w:rPr>
          <w:rFonts w:ascii="Centaur" w:hAnsi="Centaur"/>
          <w:sz w:val="22"/>
          <w:szCs w:val="22"/>
        </w:rPr>
        <w:t>Dichiara di essere informato, ai sensi e per gli effetti di cui all’art. 13 del D. Lgs. 196/03 che i dati personali raccolti saranno trattati, anche con strumenti informatici, esclusivamente nell’ambito del procedimento per il quale la presente dichiarazione viene resa.</w:t>
      </w:r>
    </w:p>
    <w:p>
      <w:pPr>
        <w:pStyle w:val="ListParagraph"/>
        <w:numPr>
          <w:ilvl w:val="0"/>
          <w:numId w:val="8"/>
        </w:numPr>
        <w:spacing w:lineRule="auto" w:line="240" w:before="0" w:after="120"/>
        <w:contextualSpacing/>
        <w:jc w:val="both"/>
        <w:rPr>
          <w:rFonts w:ascii="Centaur" w:hAnsi="Centaur"/>
          <w:sz w:val="22"/>
          <w:szCs w:val="22"/>
        </w:rPr>
      </w:pPr>
      <w:r>
        <w:rPr>
          <w:rFonts w:ascii="Centaur" w:hAnsi="Centaur"/>
          <w:sz w:val="22"/>
          <w:szCs w:val="22"/>
        </w:rPr>
        <w:t>di non essere incorso, nei tre anni precedenti, nei provvedimenti previsti dall’art. 44 del D. Lgs. 286/1998 in relazione all’art.43 dello stesso T.U. Immigrazione per gravi comportamenti ed atti discriminatori;</w:t>
      </w:r>
    </w:p>
    <w:p>
      <w:pPr>
        <w:pStyle w:val="ListParagraph"/>
        <w:numPr>
          <w:ilvl w:val="0"/>
          <w:numId w:val="8"/>
        </w:numPr>
        <w:spacing w:lineRule="auto" w:line="240" w:before="0" w:after="120"/>
        <w:contextualSpacing/>
        <w:jc w:val="both"/>
        <w:rPr>
          <w:rFonts w:ascii="Centaur" w:hAnsi="Centaur"/>
          <w:sz w:val="22"/>
          <w:szCs w:val="22"/>
        </w:rPr>
      </w:pPr>
      <w:r>
        <w:rPr>
          <w:rFonts w:ascii="Centaur" w:hAnsi="Centaur"/>
          <w:sz w:val="22"/>
          <w:szCs w:val="22"/>
        </w:rPr>
        <w:t xml:space="preserve">di essere edotto degli obblighi derivanti dal Codice di comportamento </w:t>
      </w:r>
      <w:r>
        <w:rPr>
          <w:rFonts w:ascii="Centaur" w:hAnsi="Centaur"/>
          <w:sz w:val="22"/>
          <w:szCs w:val="22"/>
        </w:rPr>
        <w:t>del</w:t>
      </w:r>
      <w:r>
        <w:rPr>
          <w:rFonts w:ascii="Centaur" w:hAnsi="Centaur"/>
          <w:sz w:val="22"/>
          <w:szCs w:val="22"/>
        </w:rPr>
        <w:t xml:space="preserve"> Comune di TRAPANI con Deliberazione di Giunta Comunale n. </w:t>
      </w:r>
      <w:r>
        <w:rPr>
          <w:rFonts w:ascii="Centaur" w:hAnsi="Centaur"/>
          <w:sz w:val="22"/>
          <w:szCs w:val="22"/>
        </w:rPr>
        <w:t>533 del 28.12.2023</w:t>
      </w:r>
      <w:r>
        <w:rPr>
          <w:rFonts w:ascii="Centaur" w:hAnsi="Centaur"/>
          <w:sz w:val="22"/>
          <w:szCs w:val="22"/>
        </w:rPr>
        <w:t xml:space="preserve">, reperibile sul sito internet dell’Ente e di impegnarsi, in caso di stipula della convenzione, ad osservare e a far rispettare ai propri dipendenti e/o collaboratori a qualsiasi titolo le disposizioni contenute nel suddetto codice; </w:t>
      </w:r>
    </w:p>
    <w:p>
      <w:pPr>
        <w:pStyle w:val="ListParagraph"/>
        <w:numPr>
          <w:ilvl w:val="0"/>
          <w:numId w:val="8"/>
        </w:numPr>
        <w:spacing w:lineRule="auto" w:line="240" w:before="0" w:after="120"/>
        <w:contextualSpacing/>
        <w:jc w:val="both"/>
        <w:rPr>
          <w:rFonts w:ascii="Centaur" w:hAnsi="Centaur"/>
          <w:sz w:val="22"/>
          <w:szCs w:val="22"/>
        </w:rPr>
      </w:pPr>
      <w:r>
        <w:rPr>
          <w:rFonts w:ascii="Centaur" w:hAnsi="Centaur"/>
          <w:sz w:val="22"/>
          <w:szCs w:val="22"/>
        </w:rPr>
        <w:t>d</w:t>
      </w:r>
      <w:r>
        <w:rPr>
          <w:rFonts w:ascii="Centaur" w:hAnsi="Centaur"/>
          <w:sz w:val="22"/>
          <w:szCs w:val="22"/>
        </w:rPr>
        <w:t xml:space="preserve">i manlevare sin d’ora l’Amministrazione procedente da eventuali responsabilità correlate alla partecipazione ai tavoli di co-progettazione, anche in relazione al materiale ed alla documentazione eventualmente prodotta in quella sede; </w:t>
      </w:r>
    </w:p>
    <w:p>
      <w:pPr>
        <w:pStyle w:val="ListParagraph"/>
        <w:numPr>
          <w:ilvl w:val="0"/>
          <w:numId w:val="8"/>
        </w:numPr>
        <w:spacing w:lineRule="auto" w:line="240" w:before="0" w:after="120"/>
        <w:contextualSpacing/>
        <w:jc w:val="both"/>
        <w:rPr>
          <w:rFonts w:ascii="Centaur" w:hAnsi="Centaur"/>
          <w:sz w:val="22"/>
          <w:szCs w:val="22"/>
        </w:rPr>
      </w:pPr>
      <w:r>
        <w:rPr>
          <w:rFonts w:ascii="Centaur" w:hAnsi="Centaur"/>
          <w:sz w:val="22"/>
          <w:szCs w:val="22"/>
        </w:rPr>
        <w:t xml:space="preserve">di accettare che il progetto elaborato congiuntamente all’Amministrazione Procedente diventerà di proprietà di quest’ultima, fermo restando la possibilità per gli Enti Partner di citare il predetto progetto all’esterno sulla base di idonea regolamentazione della comunicazione, che sarà condivisa con l’Amministrazione procedente. </w:t>
      </w:r>
    </w:p>
    <w:p>
      <w:pPr>
        <w:pStyle w:val="ListParagraph"/>
        <w:numPr>
          <w:ilvl w:val="0"/>
          <w:numId w:val="8"/>
        </w:numPr>
        <w:spacing w:lineRule="auto" w:line="240" w:before="0" w:after="120"/>
        <w:contextualSpacing/>
        <w:jc w:val="both"/>
        <w:rPr/>
      </w:pPr>
      <w:r>
        <w:rPr>
          <w:rFonts w:ascii="Centaur" w:hAnsi="Centaur"/>
          <w:sz w:val="22"/>
          <w:szCs w:val="22"/>
        </w:rPr>
        <w:t xml:space="preserve">di avere maturato l’esperienza </w:t>
      </w:r>
      <w:r>
        <w:rPr>
          <w:rFonts w:ascii="Centaur" w:hAnsi="Centaur"/>
          <w:bCs/>
          <w:iCs/>
          <w:sz w:val="22"/>
          <w:szCs w:val="22"/>
        </w:rPr>
        <w:t xml:space="preserve">almeno biennale </w:t>
      </w:r>
      <w:r>
        <w:rPr>
          <w:rFonts w:ascii="Centaur" w:hAnsi="Centaur"/>
          <w:bCs/>
          <w:iCs/>
          <w:strike w:val="false"/>
          <w:dstrike w:val="false"/>
          <w:color w:val="000000"/>
          <w:sz w:val="22"/>
          <w:szCs w:val="22"/>
          <w:u w:val="none"/>
          <w:shd w:fill="auto" w:val="clear"/>
        </w:rPr>
        <w:t xml:space="preserve">e </w:t>
      </w:r>
      <w:r>
        <w:rPr>
          <w:rFonts w:ascii="Centaur" w:hAnsi="Centaur"/>
          <w:bCs/>
          <w:iCs/>
          <w:strike w:val="false"/>
          <w:dstrike w:val="false"/>
          <w:color w:val="000000"/>
          <w:sz w:val="22"/>
          <w:szCs w:val="22"/>
          <w:u w:val="none"/>
        </w:rPr>
        <w:t>consecutiva nell’ultimo quinquennio</w:t>
      </w:r>
      <w:r>
        <w:rPr>
          <w:rFonts w:ascii="Centaur" w:hAnsi="Centaur"/>
          <w:bCs/>
          <w:iCs/>
          <w:sz w:val="22"/>
          <w:szCs w:val="22"/>
        </w:rPr>
        <w:t xml:space="preserve"> nell'accoglienza e nelle attività di inclusione sociale in favore degli stranieri.</w:t>
      </w:r>
      <w:r>
        <w:rPr>
          <w:rFonts w:ascii="Centaur" w:hAnsi="Centaur"/>
          <w:sz w:val="22"/>
          <w:szCs w:val="22"/>
        </w:rPr>
        <w:t xml:space="preserve"> A tal fine dichiaro le seguenti esperienze e i servizi svolti documentabili nel settore:</w:t>
      </w:r>
    </w:p>
    <w:p>
      <w:pPr>
        <w:pStyle w:val="ListParagraph"/>
        <w:spacing w:lineRule="auto" w:line="240" w:before="0" w:after="120"/>
        <w:contextualSpacing/>
        <w:jc w:val="both"/>
        <w:rPr>
          <w:rFonts w:ascii="Centaur" w:hAnsi="Centaur"/>
          <w:sz w:val="22"/>
          <w:szCs w:val="22"/>
        </w:rPr>
      </w:pPr>
      <w:r>
        <w:rPr>
          <w:rFonts w:ascii="Centaur" w:hAnsi="Centaur"/>
          <w:sz w:val="22"/>
          <w:szCs w:val="22"/>
        </w:rPr>
      </w:r>
    </w:p>
    <w:p>
      <w:pPr>
        <w:pStyle w:val="ListParagraph"/>
        <w:spacing w:lineRule="auto" w:line="240" w:before="0" w:after="120"/>
        <w:contextualSpacing/>
        <w:jc w:val="both"/>
        <w:rPr>
          <w:rFonts w:ascii="Centaur" w:hAnsi="Centaur"/>
          <w:sz w:val="22"/>
          <w:szCs w:val="22"/>
        </w:rPr>
      </w:pPr>
      <w:r>
        <w:rPr>
          <w:rFonts w:ascii="Centaur" w:hAnsi="Centaur"/>
          <w:sz w:val="22"/>
          <w:szCs w:val="22"/>
        </w:rPr>
      </w:r>
    </w:p>
    <w:tbl>
      <w:tblPr>
        <w:tblW w:w="9781" w:type="dxa"/>
        <w:jc w:val="left"/>
        <w:tblInd w:w="109" w:type="dxa"/>
        <w:tblLayout w:type="fixed"/>
        <w:tblCellMar>
          <w:top w:w="0" w:type="dxa"/>
          <w:left w:w="108" w:type="dxa"/>
          <w:bottom w:w="0" w:type="dxa"/>
          <w:right w:w="108" w:type="dxa"/>
        </w:tblCellMar>
        <w:tblLook w:firstRow="1" w:noVBand="0" w:lastRow="1" w:firstColumn="1" w:lastColumn="1" w:noHBand="0" w:val="01e0"/>
      </w:tblPr>
      <w:tblGrid>
        <w:gridCol w:w="1837"/>
        <w:gridCol w:w="1842"/>
        <w:gridCol w:w="1725"/>
        <w:gridCol w:w="2188"/>
        <w:gridCol w:w="2189"/>
      </w:tblGrid>
      <w:tr>
        <w:trPr>
          <w:trHeight w:val="889" w:hRule="atLeast"/>
        </w:trPr>
        <w:tc>
          <w:tcPr>
            <w:tcW w:w="1837" w:type="dxa"/>
            <w:tcBorders>
              <w:top w:val="single" w:sz="4" w:space="0" w:color="000000"/>
              <w:left w:val="single" w:sz="4" w:space="0" w:color="000000"/>
              <w:bottom w:val="single" w:sz="4" w:space="0" w:color="000000"/>
            </w:tcBorders>
            <w:vAlign w:val="center"/>
          </w:tcPr>
          <w:p>
            <w:pPr>
              <w:pStyle w:val="ListParagraph"/>
              <w:spacing w:lineRule="auto" w:line="240" w:before="0" w:after="120"/>
              <w:ind w:hanging="0" w:left="0"/>
              <w:contextualSpacing/>
              <w:jc w:val="both"/>
              <w:rPr/>
            </w:pPr>
            <w:r>
              <w:rPr>
                <w:rFonts w:ascii="Centaur" w:hAnsi="Centaur"/>
                <w:b/>
                <w:sz w:val="20"/>
                <w:szCs w:val="20"/>
                <w:u w:val="single"/>
              </w:rPr>
              <w:t>E.T.S. BENEFICIARIO</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ListParagraph"/>
              <w:spacing w:lineRule="auto" w:line="240" w:before="0" w:after="120"/>
              <w:ind w:hanging="0" w:left="0"/>
              <w:contextualSpacing/>
              <w:jc w:val="both"/>
              <w:rPr/>
            </w:pPr>
            <w:r>
              <w:rPr>
                <w:rFonts w:ascii="Centaur" w:hAnsi="Centaur"/>
                <w:b/>
                <w:sz w:val="20"/>
                <w:szCs w:val="20"/>
                <w:u w:val="single"/>
              </w:rPr>
              <w:t>ENTE PUBBLICO AFFIDATARIO</w:t>
            </w:r>
          </w:p>
        </w:tc>
        <w:tc>
          <w:tcPr>
            <w:tcW w:w="172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20"/>
              <w:jc w:val="both"/>
              <w:rPr/>
            </w:pPr>
            <w:r>
              <w:rPr>
                <w:rFonts w:ascii="Centaur" w:hAnsi="Centaur"/>
                <w:b/>
                <w:sz w:val="20"/>
                <w:szCs w:val="20"/>
                <w:u w:val="single"/>
              </w:rPr>
              <w:t>DATE DI INIZIO E FINE PROGETTO</w:t>
            </w:r>
          </w:p>
        </w:tc>
        <w:tc>
          <w:tcPr>
            <w:tcW w:w="2188" w:type="dxa"/>
            <w:tcBorders>
              <w:top w:val="single" w:sz="4" w:space="0" w:color="000000"/>
              <w:left w:val="single" w:sz="4" w:space="0" w:color="000000"/>
              <w:bottom w:val="single" w:sz="4" w:space="0" w:color="000000"/>
              <w:right w:val="single" w:sz="4" w:space="0" w:color="000000"/>
            </w:tcBorders>
            <w:vAlign w:val="center"/>
          </w:tcPr>
          <w:p>
            <w:pPr>
              <w:pStyle w:val="ListParagraph"/>
              <w:spacing w:lineRule="auto" w:line="240" w:before="0" w:after="120"/>
              <w:ind w:hanging="0" w:left="0"/>
              <w:contextualSpacing/>
              <w:jc w:val="both"/>
              <w:rPr/>
            </w:pPr>
            <w:r>
              <w:rPr>
                <w:rFonts w:ascii="Centaur" w:hAnsi="Centaur"/>
                <w:b/>
                <w:sz w:val="20"/>
                <w:szCs w:val="20"/>
                <w:u w:val="single"/>
              </w:rPr>
              <w:t>DENOMINAZIONE E TIPOLOGIA DI PROGETTO</w:t>
            </w:r>
          </w:p>
        </w:tc>
        <w:tc>
          <w:tcPr>
            <w:tcW w:w="2189" w:type="dxa"/>
            <w:tcBorders>
              <w:top w:val="single" w:sz="4" w:space="0" w:color="000000"/>
              <w:left w:val="single" w:sz="4" w:space="0" w:color="000000"/>
              <w:bottom w:val="single" w:sz="4" w:space="0" w:color="000000"/>
              <w:right w:val="single" w:sz="4" w:space="0" w:color="000000"/>
            </w:tcBorders>
            <w:vAlign w:val="center"/>
          </w:tcPr>
          <w:p>
            <w:pPr>
              <w:pStyle w:val="ListParagraph"/>
              <w:spacing w:lineRule="auto" w:line="240" w:before="0" w:after="120"/>
              <w:ind w:hanging="0" w:left="0"/>
              <w:contextualSpacing/>
              <w:jc w:val="both"/>
              <w:rPr/>
            </w:pPr>
            <w:r>
              <w:rPr>
                <w:rFonts w:ascii="Centaur" w:hAnsi="Centaur"/>
                <w:b/>
                <w:sz w:val="20"/>
                <w:szCs w:val="20"/>
                <w:u w:val="single"/>
              </w:rPr>
              <w:t>IMPORTO PROGETTUALE FINANZIATO</w:t>
            </w:r>
          </w:p>
        </w:tc>
      </w:tr>
      <w:tr>
        <w:trPr>
          <w:trHeight w:val="272" w:hRule="atLeast"/>
        </w:trPr>
        <w:tc>
          <w:tcPr>
            <w:tcW w:w="1837" w:type="dxa"/>
            <w:tcBorders>
              <w:top w:val="single" w:sz="4" w:space="0" w:color="000000"/>
              <w:left w:val="single" w:sz="4" w:space="0" w:color="000000"/>
              <w:bottom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842"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725"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8"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9"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r>
      <w:tr>
        <w:trPr>
          <w:trHeight w:val="273" w:hRule="atLeast"/>
        </w:trPr>
        <w:tc>
          <w:tcPr>
            <w:tcW w:w="1837" w:type="dxa"/>
            <w:tcBorders>
              <w:top w:val="single" w:sz="4" w:space="0" w:color="000000"/>
              <w:left w:val="single" w:sz="4" w:space="0" w:color="000000"/>
              <w:bottom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842"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725"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8"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9"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r>
      <w:tr>
        <w:trPr>
          <w:trHeight w:val="273" w:hRule="atLeast"/>
        </w:trPr>
        <w:tc>
          <w:tcPr>
            <w:tcW w:w="1837" w:type="dxa"/>
            <w:tcBorders>
              <w:top w:val="single" w:sz="4" w:space="0" w:color="000000"/>
              <w:left w:val="single" w:sz="4" w:space="0" w:color="000000"/>
              <w:bottom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842"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725"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8"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9"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r>
      <w:tr>
        <w:trPr>
          <w:trHeight w:val="277" w:hRule="atLeast"/>
        </w:trPr>
        <w:tc>
          <w:tcPr>
            <w:tcW w:w="1837" w:type="dxa"/>
            <w:tcBorders>
              <w:top w:val="single" w:sz="4" w:space="0" w:color="000000"/>
              <w:left w:val="single" w:sz="4" w:space="0" w:color="000000"/>
              <w:bottom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842"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725"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8"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9"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r>
      <w:tr>
        <w:trPr>
          <w:trHeight w:val="273" w:hRule="atLeast"/>
        </w:trPr>
        <w:tc>
          <w:tcPr>
            <w:tcW w:w="1837" w:type="dxa"/>
            <w:tcBorders>
              <w:top w:val="single" w:sz="4" w:space="0" w:color="000000"/>
              <w:left w:val="single" w:sz="4" w:space="0" w:color="000000"/>
              <w:bottom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842"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1725"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8"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c>
          <w:tcPr>
            <w:tcW w:w="2189"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120"/>
              <w:ind w:left="426"/>
              <w:contextualSpacing/>
              <w:jc w:val="both"/>
              <w:rPr>
                <w:rFonts w:ascii="Centaur" w:hAnsi="Centaur"/>
                <w:sz w:val="22"/>
                <w:szCs w:val="22"/>
              </w:rPr>
            </w:pPr>
            <w:r>
              <w:rPr>
                <w:rFonts w:ascii="Centaur" w:hAnsi="Centaur"/>
                <w:sz w:val="22"/>
                <w:szCs w:val="22"/>
              </w:rPr>
            </w:r>
          </w:p>
        </w:tc>
      </w:tr>
    </w:tbl>
    <w:p>
      <w:pPr>
        <w:pStyle w:val="Normal"/>
        <w:spacing w:lineRule="auto" w:line="240" w:before="0" w:after="0"/>
        <w:jc w:val="both"/>
        <w:rPr/>
      </w:pPr>
      <w:r>
        <w:rPr>
          <w:rFonts w:ascii="Centaur" w:hAnsi="Centaur"/>
          <w:b/>
          <w:bCs/>
          <w:sz w:val="22"/>
          <w:szCs w:val="22"/>
        </w:rPr>
        <w:t xml:space="preserve">N.B. </w:t>
      </w:r>
      <w:r>
        <w:rPr>
          <w:rFonts w:ascii="Centaur" w:hAnsi="Centaur"/>
          <w:b/>
          <w:bCs/>
          <w:iCs/>
          <w:sz w:val="22"/>
          <w:szCs w:val="22"/>
        </w:rPr>
        <w:t>Nel caso in cui gli enti si costituiscano in raggruppamento temporaneo o Consorzio, il requisito dell’esperienza maturata nel settore di attività assegnata deve ricorrere per ciascuno degli enti facenti parte;</w:t>
      </w:r>
    </w:p>
    <w:p>
      <w:pPr>
        <w:pStyle w:val="Normal"/>
        <w:numPr>
          <w:ilvl w:val="0"/>
          <w:numId w:val="9"/>
        </w:numPr>
        <w:jc w:val="both"/>
        <w:rPr>
          <w:rFonts w:ascii="Centaur" w:hAnsi="Centaur"/>
          <w:strike w:val="false"/>
          <w:dstrike w:val="false"/>
          <w:color w:val="000000"/>
          <w:sz w:val="22"/>
          <w:szCs w:val="22"/>
          <w:u w:val="none"/>
        </w:rPr>
      </w:pPr>
      <w:r>
        <w:rPr>
          <w:rFonts w:ascii="Centaur" w:hAnsi="Centaur"/>
          <w:strike w:val="false"/>
          <w:dstrike w:val="false"/>
          <w:color w:val="000000"/>
          <w:sz w:val="22"/>
          <w:szCs w:val="22"/>
          <w:u w:val="none"/>
        </w:rPr>
        <w:t>di impegnarsi ad osservare l’obbligo di tracciabilità dei flussi finanziari di cui alla legge 13 agosto 2010, n. 136, a pena di nullità della Convenzione;</w:t>
      </w:r>
    </w:p>
    <w:p>
      <w:pPr>
        <w:pStyle w:val="Normal"/>
        <w:numPr>
          <w:ilvl w:val="0"/>
          <w:numId w:val="9"/>
        </w:numPr>
        <w:spacing w:lineRule="auto" w:line="240" w:before="0" w:after="0"/>
        <w:jc w:val="both"/>
        <w:rPr>
          <w:rFonts w:ascii="Centaur" w:hAnsi="Centaur"/>
          <w:strike w:val="false"/>
          <w:dstrike w:val="false"/>
          <w:color w:val="000000"/>
          <w:sz w:val="22"/>
          <w:szCs w:val="22"/>
          <w:u w:val="none"/>
        </w:rPr>
      </w:pPr>
      <w:r>
        <w:rPr>
          <w:rFonts w:ascii="Centaur" w:hAnsi="Centaur"/>
          <w:strike w:val="false"/>
          <w:dstrike w:val="false"/>
          <w:color w:val="000000"/>
          <w:sz w:val="22"/>
          <w:szCs w:val="22"/>
          <w:u w:val="none"/>
        </w:rPr>
        <w:t>di avere personale con competenze e capacità specifiche, con background formativi e professionali, adeguate al ruolo ricoperto e alle mansioni assegnate maturate nel settore dell’accoglienza dei cittadini immigrati;</w:t>
      </w:r>
    </w:p>
    <w:p>
      <w:pPr>
        <w:pStyle w:val="Normal"/>
        <w:numPr>
          <w:ilvl w:val="0"/>
          <w:numId w:val="9"/>
        </w:numPr>
        <w:spacing w:lineRule="auto" w:line="240" w:before="0" w:after="0"/>
        <w:jc w:val="both"/>
        <w:rPr/>
      </w:pPr>
      <w:r>
        <w:rPr>
          <w:rFonts w:ascii="Centaur" w:hAnsi="Centaur"/>
          <w:strike w:val="false"/>
          <w:dstrike w:val="false"/>
          <w:color w:val="000000"/>
          <w:sz w:val="22"/>
          <w:szCs w:val="22"/>
          <w:u w:val="none"/>
        </w:rPr>
        <w:t>impegnarsi a garantire uno o più appartamenti ad uso esclusivo destinati all’accoglienza, integrazione e tutela;</w:t>
      </w:r>
    </w:p>
    <w:p>
      <w:pPr>
        <w:pStyle w:val="Normal"/>
        <w:numPr>
          <w:ilvl w:val="0"/>
          <w:numId w:val="9"/>
        </w:numPr>
        <w:spacing w:lineRule="auto" w:line="240" w:before="0" w:after="0"/>
        <w:jc w:val="both"/>
        <w:rPr/>
      </w:pPr>
      <w:r>
        <w:rPr>
          <w:rFonts w:ascii="Centaur" w:hAnsi="Centaur"/>
          <w:sz w:val="22"/>
          <w:szCs w:val="22"/>
        </w:rPr>
        <w:t>di non partecipare alla selezione in più di un raggruppamento o in più di un consorzio ovvero in forma individuale e contemporaneamente in un raggruppamento temporaneo di impresa o in un consorzio;</w:t>
      </w:r>
    </w:p>
    <w:p>
      <w:pPr>
        <w:pStyle w:val="Normal"/>
        <w:numPr>
          <w:ilvl w:val="0"/>
          <w:numId w:val="9"/>
        </w:numPr>
        <w:spacing w:lineRule="auto" w:line="240" w:before="0" w:after="0"/>
        <w:jc w:val="both"/>
        <w:rPr/>
      </w:pPr>
      <w:r>
        <w:rPr>
          <w:rFonts w:ascii="Centaur" w:hAnsi="Centaur"/>
          <w:sz w:val="22"/>
          <w:szCs w:val="22"/>
        </w:rPr>
        <w:t>di assicurare tutte le condizioni e prescrizioni previste nell’Avviso Pubblico, nonché tutto quanto previsto nel progetto da attuare;</w:t>
      </w:r>
    </w:p>
    <w:p>
      <w:pPr>
        <w:pStyle w:val="Normal"/>
        <w:numPr>
          <w:ilvl w:val="0"/>
          <w:numId w:val="9"/>
        </w:numPr>
        <w:spacing w:lineRule="auto" w:line="240" w:before="0" w:after="0"/>
        <w:jc w:val="both"/>
        <w:rPr/>
      </w:pPr>
      <w:r>
        <w:rPr>
          <w:rFonts w:ascii="Centaur" w:hAnsi="Centaur"/>
          <w:sz w:val="22"/>
          <w:szCs w:val="22"/>
        </w:rPr>
        <w:t>di avere preso conoscenza inoltre che l'importo progettuale sarà suscettibile di eventuale successiva ridefinizione sulla base della somma effettiva finanziata dal Ministero in caso di importo assegnato diverso da quello proposto;</w:t>
      </w:r>
    </w:p>
    <w:p>
      <w:pPr>
        <w:pStyle w:val="Normal"/>
        <w:numPr>
          <w:ilvl w:val="0"/>
          <w:numId w:val="9"/>
        </w:numPr>
        <w:spacing w:lineRule="auto" w:line="240" w:before="0" w:after="0"/>
        <w:jc w:val="both"/>
        <w:rPr/>
      </w:pPr>
      <w:r>
        <w:rPr>
          <w:rFonts w:ascii="Centaur" w:hAnsi="Centaur"/>
          <w:sz w:val="22"/>
          <w:szCs w:val="22"/>
        </w:rPr>
        <w:t>di essere consapevole che il finanziamento ministeriale verrà erogato al soggetto partner esclusivamente a seguito di trasferimento, e che il Comune di Trapani non anticipa le risorse;</w:t>
      </w:r>
    </w:p>
    <w:p>
      <w:pPr>
        <w:pStyle w:val="Normal"/>
        <w:numPr>
          <w:ilvl w:val="0"/>
          <w:numId w:val="9"/>
        </w:numPr>
        <w:spacing w:lineRule="auto" w:line="240" w:before="0" w:after="0"/>
        <w:jc w:val="both"/>
        <w:rPr/>
      </w:pPr>
      <w:r>
        <w:rPr>
          <w:rFonts w:ascii="Centaur" w:hAnsi="Centaur"/>
          <w:sz w:val="22"/>
          <w:szCs w:val="22"/>
        </w:rPr>
        <w:t xml:space="preserve">di essere consapevole infine che </w:t>
      </w:r>
      <w:r>
        <w:rPr>
          <w:rFonts w:ascii="Centaur" w:hAnsi="Centaur"/>
          <w:bCs/>
          <w:iCs/>
          <w:sz w:val="22"/>
          <w:szCs w:val="22"/>
        </w:rPr>
        <w:t>nessun corrispettivo o rimborso sarà dovuto dal Comune di Trapani in favore degli E.T.S. partecipanti alla procedura</w:t>
      </w:r>
      <w:r>
        <w:rPr>
          <w:rFonts w:ascii="Centaur" w:hAnsi="Centaur"/>
          <w:sz w:val="22"/>
          <w:szCs w:val="22"/>
        </w:rPr>
        <w:t>;</w:t>
      </w:r>
    </w:p>
    <w:p>
      <w:pPr>
        <w:pStyle w:val="Normal"/>
        <w:numPr>
          <w:ilvl w:val="0"/>
          <w:numId w:val="9"/>
        </w:numPr>
        <w:spacing w:lineRule="auto" w:line="240" w:before="0" w:after="0"/>
        <w:jc w:val="both"/>
        <w:rPr/>
      </w:pPr>
      <w:r>
        <w:rPr>
          <w:rFonts w:ascii="Centaur" w:hAnsi="Centaur"/>
          <w:sz w:val="22"/>
          <w:szCs w:val="22"/>
        </w:rPr>
        <w:t>di essere consapevole che, ai sensi dell’art 13 del D.lgs 196/03 e del Regolamento (UE) 2016/679, i dati acquisiti sono previsti dalle disposizioni vigenti ai fini del procedimento amministrativo per il quale sono richiesti e verranno trattati solo per tale scopo;</w:t>
      </w:r>
    </w:p>
    <w:p>
      <w:pPr>
        <w:pStyle w:val="Normal"/>
        <w:numPr>
          <w:ilvl w:val="0"/>
          <w:numId w:val="9"/>
        </w:numPr>
        <w:spacing w:lineRule="auto" w:line="240" w:before="0" w:after="0"/>
        <w:jc w:val="both"/>
        <w:rPr/>
      </w:pPr>
      <w:r>
        <w:rPr>
          <w:rFonts w:ascii="Centaur" w:hAnsi="Centaur"/>
          <w:sz w:val="22"/>
          <w:szCs w:val="22"/>
        </w:rPr>
        <w:t>di aver preso attenta visione delle clausole dell’avviso Pubblico e di accettare integralmente tutte le condizioni ivi riportate, oltre che a tutto quanto previsto dalla normativa vigente in materia di accoglienza dei rifugiati e richiedenti asilo, nonché dei Manuali ministeriali e s.m.i;</w:t>
      </w:r>
    </w:p>
    <w:p>
      <w:pPr>
        <w:pStyle w:val="Normal"/>
        <w:numPr>
          <w:ilvl w:val="0"/>
          <w:numId w:val="9"/>
        </w:numPr>
        <w:spacing w:lineRule="auto" w:line="240" w:before="0" w:after="0"/>
        <w:jc w:val="both"/>
        <w:rPr/>
      </w:pPr>
      <w:r>
        <w:rPr>
          <w:rFonts w:ascii="Centaur" w:hAnsi="Centaur"/>
          <w:sz w:val="22"/>
          <w:szCs w:val="22"/>
        </w:rPr>
        <w:t>di impegnarsi a comunicare al RUP della presente procedura qualsiasi modificazione relativa all’Ente dal sottoscritto rappresentato o ai soggetti del raggruppamento costituendo o costituito;</w:t>
      </w:r>
    </w:p>
    <w:p>
      <w:pPr>
        <w:pStyle w:val="Normal"/>
        <w:numPr>
          <w:ilvl w:val="0"/>
          <w:numId w:val="9"/>
        </w:numPr>
        <w:spacing w:lineRule="auto" w:line="240" w:before="0" w:after="0"/>
        <w:jc w:val="both"/>
        <w:rPr/>
      </w:pPr>
      <w:r>
        <w:rPr>
          <w:rFonts w:ascii="Centaur" w:hAnsi="Centaur"/>
          <w:sz w:val="22"/>
          <w:szCs w:val="22"/>
        </w:rPr>
        <w:t>di impegnarsi a garantire la riservatezza in ordine alle informazioni, alla documentazione e a quant’altro venga a conoscenza nel corso del procedimento;</w:t>
      </w:r>
    </w:p>
    <w:p>
      <w:pPr>
        <w:pStyle w:val="Normal"/>
        <w:spacing w:lineRule="auto" w:line="360" w:before="0" w:after="120"/>
        <w:jc w:val="center"/>
        <w:rPr>
          <w:rFonts w:ascii="Centaur" w:hAnsi="Centaur"/>
          <w:sz w:val="22"/>
          <w:szCs w:val="22"/>
        </w:rPr>
      </w:pPr>
      <w:r>
        <w:rPr>
          <w:rFonts w:ascii="Centaur" w:hAnsi="Centaur"/>
          <w:b/>
          <w:bCs/>
          <w:sz w:val="22"/>
          <w:szCs w:val="22"/>
        </w:rPr>
        <w:t>DICHIARA, altresì,</w:t>
      </w:r>
    </w:p>
    <w:p>
      <w:pPr>
        <w:pStyle w:val="Normal"/>
        <w:spacing w:lineRule="auto" w:line="360" w:before="0" w:afterAutospacing="1"/>
        <w:rPr>
          <w:rFonts w:ascii="Centaur" w:hAnsi="Centaur"/>
          <w:sz w:val="22"/>
          <w:szCs w:val="22"/>
        </w:rPr>
      </w:pPr>
      <w:r>
        <w:rPr>
          <w:rFonts w:ascii="Centaur" w:hAnsi="Centaur"/>
          <w:sz w:val="22"/>
          <w:szCs w:val="22"/>
        </w:rPr>
        <w:t>che l’indirizzo PEC autorizzato per l’invio delle comunicazioni è il seguente:</w:t>
      </w:r>
    </w:p>
    <w:p>
      <w:pPr>
        <w:pStyle w:val="Normal"/>
        <w:spacing w:lineRule="auto" w:line="360" w:before="0" w:after="120"/>
        <w:rPr>
          <w:rFonts w:ascii="Centaur" w:hAnsi="Centaur"/>
          <w:sz w:val="22"/>
          <w:szCs w:val="22"/>
        </w:rPr>
      </w:pPr>
      <w:r>
        <w:rPr>
          <w:rFonts w:ascii="Centaur" w:hAnsi="Centaur"/>
          <w:sz w:val="22"/>
          <w:szCs w:val="22"/>
        </w:rPr>
        <w:t>________________________________________________________________________________</w:t>
      </w:r>
    </w:p>
    <w:p>
      <w:pPr>
        <w:pStyle w:val="Normal"/>
        <w:spacing w:lineRule="auto" w:line="360" w:before="0" w:after="120"/>
        <w:jc w:val="both"/>
        <w:rPr>
          <w:rFonts w:ascii="Centaur" w:hAnsi="Centaur"/>
          <w:sz w:val="22"/>
          <w:szCs w:val="22"/>
        </w:rPr>
      </w:pPr>
      <w:r>
        <w:rPr>
          <w:rFonts w:ascii="Centaur" w:hAnsi="Centaur"/>
          <w:sz w:val="22"/>
          <w:szCs w:val="22"/>
        </w:rPr>
        <w:t xml:space="preserve">A tal fine si allega la seguente documentazione, </w:t>
      </w:r>
      <w:r>
        <w:rPr>
          <w:rFonts w:ascii="Centaur" w:hAnsi="Centaur"/>
          <w:b/>
          <w:sz w:val="22"/>
          <w:szCs w:val="22"/>
          <w:u w:val="single"/>
        </w:rPr>
        <w:t>pena esclusione dalla presente procedura</w:t>
      </w:r>
      <w:r>
        <w:rPr>
          <w:rFonts w:ascii="Centaur" w:hAnsi="Centaur"/>
          <w:sz w:val="22"/>
          <w:szCs w:val="22"/>
        </w:rPr>
        <w:t>:</w:t>
      </w:r>
    </w:p>
    <w:p>
      <w:pPr>
        <w:pStyle w:val="Default"/>
        <w:numPr>
          <w:ilvl w:val="0"/>
          <w:numId w:val="10"/>
        </w:numPr>
        <w:tabs>
          <w:tab w:val="clear" w:pos="708"/>
          <w:tab w:val="left" w:pos="-740" w:leader="none"/>
          <w:tab w:val="left" w:pos="-340" w:leader="none"/>
          <w:tab w:val="left" w:pos="-60" w:leader="none"/>
        </w:tabs>
        <w:spacing w:lineRule="auto" w:line="276" w:before="0" w:after="0"/>
        <w:jc w:val="both"/>
        <w:rPr>
          <w:rStyle w:val="Carpredefinitoparagrafo"/>
          <w:rFonts w:ascii="Centaur" w:hAnsi="Centaur"/>
          <w:b/>
          <w:bCs/>
          <w:strike w:val="false"/>
          <w:dstrike w:val="false"/>
          <w:sz w:val="22"/>
          <w:szCs w:val="22"/>
          <w:u w:val="none"/>
        </w:rPr>
      </w:pPr>
      <w:r>
        <w:rPr>
          <w:rStyle w:val="Carpredefinitoparagrafo"/>
          <w:rFonts w:ascii="Centaur" w:hAnsi="Centaur"/>
          <w:b/>
          <w:bCs/>
          <w:strike w:val="false"/>
          <w:dstrike w:val="false"/>
          <w:sz w:val="22"/>
          <w:szCs w:val="22"/>
          <w:u w:val="none"/>
        </w:rPr>
        <w:t>Proposta progettuale</w:t>
      </w:r>
      <w:r>
        <w:rPr>
          <w:rStyle w:val="Carpredefinitoparagrafo"/>
          <w:rFonts w:ascii="Centaur" w:hAnsi="Centaur"/>
          <w:b w:val="false"/>
          <w:bCs w:val="false"/>
          <w:strike w:val="false"/>
          <w:dstrike w:val="false"/>
          <w:sz w:val="22"/>
          <w:szCs w:val="22"/>
          <w:u w:val="none"/>
        </w:rPr>
        <w:t xml:space="preserve"> compilata in ogni sua parte e sottoscritta digitalmente dal legale rappresentante o dal procuratore del soggetto proponente secondo il modello </w:t>
      </w:r>
      <w:r>
        <w:rPr>
          <w:rStyle w:val="Carpredefinitoparagrafo"/>
          <w:rFonts w:ascii="Centaur" w:hAnsi="Centaur"/>
          <w:b/>
          <w:bCs/>
          <w:strike w:val="false"/>
          <w:dstrike w:val="false"/>
          <w:sz w:val="22"/>
          <w:szCs w:val="22"/>
          <w:u w:val="none"/>
        </w:rPr>
        <w:t>Allegato C</w:t>
      </w:r>
      <w:r>
        <w:rPr>
          <w:rStyle w:val="Carpredefinitoparagrafo"/>
          <w:rFonts w:ascii="Centaur" w:hAnsi="Centaur"/>
          <w:b w:val="false"/>
          <w:bCs w:val="false"/>
          <w:strike w:val="false"/>
          <w:dstrike w:val="false"/>
          <w:sz w:val="22"/>
          <w:szCs w:val="22"/>
          <w:u w:val="none"/>
        </w:rPr>
        <w:t xml:space="preserve">. Dovranno essere allegati alla proposta progettuale: </w:t>
      </w:r>
    </w:p>
    <w:p>
      <w:pPr>
        <w:pStyle w:val="Default"/>
        <w:widowControl/>
        <w:numPr>
          <w:ilvl w:val="0"/>
          <w:numId w:val="10"/>
        </w:numPr>
        <w:tabs>
          <w:tab w:val="clear" w:pos="708"/>
          <w:tab w:val="left" w:pos="-740" w:leader="none"/>
          <w:tab w:val="left" w:pos="-340" w:leader="none"/>
          <w:tab w:val="left" w:pos="-60" w:leader="none"/>
        </w:tabs>
        <w:bidi w:val="0"/>
        <w:spacing w:lineRule="auto" w:line="276" w:before="0" w:after="0"/>
        <w:jc w:val="both"/>
        <w:rPr/>
      </w:pPr>
      <w:r>
        <w:rPr>
          <w:rStyle w:val="Carpredefinitoparagrafo"/>
          <w:rFonts w:ascii="Centaur" w:hAnsi="Centaur"/>
          <w:b/>
          <w:bCs/>
          <w:strike w:val="false"/>
          <w:dstrike w:val="false"/>
          <w:sz w:val="22"/>
          <w:szCs w:val="22"/>
          <w:u w:val="none"/>
        </w:rPr>
        <w:t>Elenco delle strutture secondo l’Allegato D</w:t>
      </w:r>
      <w:r>
        <w:rPr>
          <w:rStyle w:val="Carpredefinitoparagrafo"/>
          <w:rFonts w:ascii="Centaur" w:hAnsi="Centaur"/>
          <w:b w:val="false"/>
          <w:bCs w:val="false"/>
          <w:strike w:val="false"/>
          <w:dstrike w:val="false"/>
          <w:sz w:val="22"/>
          <w:szCs w:val="22"/>
          <w:u w:val="none"/>
        </w:rPr>
        <w:t>;</w:t>
      </w:r>
    </w:p>
    <w:p>
      <w:pPr>
        <w:pStyle w:val="Default"/>
        <w:widowControl/>
        <w:numPr>
          <w:ilvl w:val="0"/>
          <w:numId w:val="10"/>
        </w:numPr>
        <w:tabs>
          <w:tab w:val="clear" w:pos="708"/>
          <w:tab w:val="left" w:pos="-740" w:leader="none"/>
          <w:tab w:val="left" w:pos="-340" w:leader="none"/>
          <w:tab w:val="left" w:pos="-60" w:leader="none"/>
        </w:tabs>
        <w:bidi w:val="0"/>
        <w:spacing w:lineRule="auto" w:line="276" w:before="0" w:after="0"/>
        <w:jc w:val="both"/>
        <w:rPr/>
      </w:pPr>
      <w:r>
        <w:rPr>
          <w:rStyle w:val="Carpredefinitoparagrafo"/>
          <w:rFonts w:ascii="Centaur" w:hAnsi="Centaur"/>
          <w:b/>
          <w:bCs/>
          <w:strike w:val="false"/>
          <w:dstrike w:val="false"/>
          <w:sz w:val="22"/>
          <w:szCs w:val="22"/>
          <w:u w:val="none"/>
        </w:rPr>
        <w:t>Eventuali Protocolli operativi</w:t>
      </w:r>
      <w:r>
        <w:rPr>
          <w:rStyle w:val="Carpredefinitoparagrafo"/>
          <w:rFonts w:ascii="Centaur" w:hAnsi="Centaur"/>
          <w:b w:val="false"/>
          <w:bCs w:val="false"/>
          <w:strike w:val="false"/>
          <w:dstrike w:val="false"/>
          <w:sz w:val="22"/>
          <w:szCs w:val="22"/>
          <w:u w:val="none"/>
        </w:rPr>
        <w:t xml:space="preserve"> con enti pubblici e/o privati, coerenti con quanto previsto dal Quadro progettuale di riferimento;</w:t>
      </w:r>
    </w:p>
    <w:p>
      <w:pPr>
        <w:pStyle w:val="Default"/>
        <w:widowControl/>
        <w:numPr>
          <w:ilvl w:val="0"/>
          <w:numId w:val="10"/>
        </w:numPr>
        <w:tabs>
          <w:tab w:val="clear" w:pos="708"/>
          <w:tab w:val="left" w:pos="-740" w:leader="none"/>
          <w:tab w:val="left" w:pos="-340" w:leader="none"/>
          <w:tab w:val="left" w:pos="-60" w:leader="none"/>
        </w:tabs>
        <w:bidi w:val="0"/>
        <w:spacing w:lineRule="auto" w:line="276" w:before="0" w:after="0"/>
        <w:jc w:val="both"/>
        <w:rPr/>
      </w:pPr>
      <w:r>
        <w:rPr>
          <w:rStyle w:val="Carpredefinitoparagrafo"/>
          <w:rFonts w:ascii="Centaur" w:hAnsi="Centaur"/>
          <w:b/>
          <w:bCs/>
          <w:strike w:val="false"/>
          <w:dstrike w:val="false"/>
          <w:sz w:val="22"/>
          <w:szCs w:val="22"/>
          <w:u w:val="none"/>
        </w:rPr>
        <w:t>Proposta di Piano Finanziario Preventivo</w:t>
      </w:r>
      <w:r>
        <w:rPr>
          <w:rStyle w:val="Carpredefinitoparagrafo"/>
          <w:rFonts w:ascii="Centaur" w:hAnsi="Centaur"/>
          <w:b w:val="false"/>
          <w:bCs w:val="false"/>
          <w:strike w:val="false"/>
          <w:dstrike w:val="false"/>
          <w:sz w:val="22"/>
          <w:szCs w:val="22"/>
          <w:u w:val="none"/>
        </w:rPr>
        <w:t xml:space="preserve">, compilata in ogni sua parte e sottoscritta dal Legale Rappresentante, nonché dalle eventuali ditte consorziate concorrenti dichiarate in sede di manifestazione di interesse, secondo il modello </w:t>
      </w:r>
      <w:r>
        <w:rPr>
          <w:rStyle w:val="Carpredefinitoparagrafo"/>
          <w:rFonts w:ascii="Centaur" w:hAnsi="Centaur"/>
          <w:b/>
          <w:bCs/>
          <w:strike w:val="false"/>
          <w:dstrike w:val="false"/>
          <w:sz w:val="22"/>
          <w:szCs w:val="22"/>
          <w:u w:val="none"/>
        </w:rPr>
        <w:t>Allegato E</w:t>
      </w:r>
      <w:r>
        <w:rPr>
          <w:rStyle w:val="Carpredefinitoparagrafo"/>
          <w:rFonts w:ascii="Centaur" w:hAnsi="Centaur"/>
          <w:b w:val="false"/>
          <w:bCs w:val="false"/>
          <w:strike w:val="false"/>
          <w:dstrike w:val="false"/>
          <w:sz w:val="22"/>
          <w:szCs w:val="22"/>
          <w:u w:val="none"/>
        </w:rPr>
        <w:t>;</w:t>
      </w:r>
    </w:p>
    <w:p>
      <w:pPr>
        <w:pStyle w:val="Default"/>
        <w:widowControl/>
        <w:numPr>
          <w:ilvl w:val="0"/>
          <w:numId w:val="10"/>
        </w:numPr>
        <w:tabs>
          <w:tab w:val="clear" w:pos="708"/>
          <w:tab w:val="left" w:pos="-740" w:leader="none"/>
          <w:tab w:val="left" w:pos="-340" w:leader="none"/>
          <w:tab w:val="left" w:pos="-60" w:leader="none"/>
        </w:tabs>
        <w:bidi w:val="0"/>
        <w:spacing w:lineRule="auto" w:line="276" w:before="0" w:after="0"/>
        <w:jc w:val="both"/>
        <w:rPr/>
      </w:pPr>
      <w:r>
        <w:rPr>
          <w:rStyle w:val="Carpredefinitoparagrafo"/>
          <w:rFonts w:ascii="Centaur" w:hAnsi="Centaur"/>
          <w:b/>
          <w:bCs/>
          <w:strike w:val="false"/>
          <w:dstrike w:val="false"/>
          <w:sz w:val="22"/>
          <w:szCs w:val="22"/>
          <w:u w:val="none"/>
        </w:rPr>
        <w:t>Copia del documento di riconoscimento</w:t>
      </w:r>
      <w:r>
        <w:rPr>
          <w:rStyle w:val="Carpredefinitoparagrafo"/>
          <w:rFonts w:ascii="Centaur" w:hAnsi="Centaur"/>
          <w:b w:val="false"/>
          <w:bCs w:val="false"/>
          <w:strike w:val="false"/>
          <w:dstrike w:val="false"/>
          <w:sz w:val="22"/>
          <w:szCs w:val="22"/>
          <w:u w:val="none"/>
        </w:rPr>
        <w:t xml:space="preserve"> in corso di validità del Legale Rappresentante di tutte le ditte in caso di raggruppamenti e di consorzi costituiti o costituendi;</w:t>
      </w:r>
    </w:p>
    <w:p>
      <w:pPr>
        <w:pStyle w:val="Default"/>
        <w:widowControl/>
        <w:numPr>
          <w:ilvl w:val="0"/>
          <w:numId w:val="10"/>
        </w:numPr>
        <w:tabs>
          <w:tab w:val="clear" w:pos="708"/>
          <w:tab w:val="left" w:pos="-740" w:leader="none"/>
          <w:tab w:val="left" w:pos="-340" w:leader="none"/>
          <w:tab w:val="left" w:pos="-60" w:leader="none"/>
        </w:tabs>
        <w:bidi w:val="0"/>
        <w:spacing w:lineRule="auto" w:line="276" w:before="0" w:after="0"/>
        <w:jc w:val="both"/>
        <w:rPr/>
      </w:pPr>
      <w:r>
        <w:rPr>
          <w:rStyle w:val="Carpredefinitoparagrafo"/>
          <w:rFonts w:ascii="Centaur" w:hAnsi="Centaur"/>
          <w:b/>
          <w:bCs/>
          <w:strike w:val="false"/>
          <w:dstrike w:val="false"/>
          <w:sz w:val="22"/>
          <w:szCs w:val="22"/>
          <w:u w:val="none"/>
        </w:rPr>
        <w:t>D</w:t>
      </w:r>
      <w:r>
        <w:rPr>
          <w:rStyle w:val="Carpredefinitoparagrafo"/>
          <w:rFonts w:ascii="Centaur" w:hAnsi="Centaur"/>
          <w:b/>
          <w:bCs/>
          <w:strike w:val="false"/>
          <w:dstrike w:val="false"/>
          <w:color w:val="000000"/>
          <w:sz w:val="22"/>
          <w:szCs w:val="22"/>
          <w:u w:val="none"/>
        </w:rPr>
        <w:t>ichiarazione di almeno un istituto bancario</w:t>
      </w:r>
      <w:r>
        <w:rPr>
          <w:rStyle w:val="Carpredefinitoparagrafo"/>
          <w:rFonts w:ascii="Centaur" w:hAnsi="Centaur"/>
          <w:b w:val="false"/>
          <w:bCs w:val="false"/>
          <w:strike w:val="false"/>
          <w:dstrike w:val="false"/>
          <w:color w:val="000000"/>
          <w:sz w:val="22"/>
          <w:szCs w:val="22"/>
          <w:u w:val="none"/>
        </w:rPr>
        <w:t xml:space="preserve"> (per il presente requisito non è ammessa dichiarazione sostitutiva di certificazione).</w:t>
      </w:r>
    </w:p>
    <w:p>
      <w:pPr>
        <w:pStyle w:val="ListParagraph"/>
        <w:spacing w:lineRule="auto" w:line="276" w:before="120" w:after="120"/>
        <w:contextualSpacing/>
        <w:jc w:val="both"/>
        <w:rPr>
          <w:rFonts w:ascii="Centaur" w:hAnsi="Centaur"/>
          <w:bCs/>
          <w:iCs/>
          <w:sz w:val="22"/>
          <w:szCs w:val="22"/>
        </w:rPr>
      </w:pPr>
      <w:r>
        <w:rPr>
          <w:rFonts w:ascii="Centaur" w:hAnsi="Centaur"/>
          <w:bCs/>
          <w:iCs/>
          <w:sz w:val="22"/>
          <w:szCs w:val="22"/>
        </w:rPr>
      </w:r>
    </w:p>
    <w:p>
      <w:pPr>
        <w:pStyle w:val="Normal"/>
        <w:spacing w:lineRule="auto" w:line="276" w:before="0" w:after="120"/>
        <w:jc w:val="both"/>
        <w:rPr>
          <w:rFonts w:ascii="Centaur" w:hAnsi="Centaur"/>
          <w:sz w:val="22"/>
          <w:szCs w:val="22"/>
        </w:rPr>
      </w:pPr>
      <w:r>
        <w:rPr>
          <w:rFonts w:ascii="Centaur" w:hAnsi="Centaur"/>
          <w:sz w:val="22"/>
          <w:szCs w:val="22"/>
        </w:rPr>
        <w:t>Luogo e data</w:t>
      </w:r>
    </w:p>
    <w:p>
      <w:pPr>
        <w:pStyle w:val="Normal"/>
        <w:spacing w:lineRule="auto" w:line="276" w:before="0" w:after="120"/>
        <w:jc w:val="both"/>
        <w:rPr>
          <w:rFonts w:ascii="Centaur" w:hAnsi="Centaur"/>
          <w:sz w:val="22"/>
          <w:szCs w:val="22"/>
        </w:rPr>
      </w:pPr>
      <w:r>
        <w:rPr>
          <w:rFonts w:ascii="Centaur" w:hAnsi="Centaur"/>
          <w:sz w:val="22"/>
          <w:szCs w:val="22"/>
        </w:rPr>
        <w:t>_________________________</w:t>
      </w:r>
    </w:p>
    <w:p>
      <w:pPr>
        <w:pStyle w:val="Normal"/>
        <w:spacing w:lineRule="auto" w:line="276" w:before="0" w:after="120"/>
        <w:jc w:val="both"/>
        <w:rPr>
          <w:rFonts w:ascii="Centaur" w:hAnsi="Centaur"/>
          <w:sz w:val="22"/>
          <w:szCs w:val="22"/>
        </w:rPr>
      </w:pPr>
      <w:r>
        <w:rPr>
          <w:rFonts w:ascii="Centaur" w:hAnsi="Centaur"/>
          <w:sz w:val="22"/>
          <w:szCs w:val="22"/>
        </w:rPr>
      </w:r>
    </w:p>
    <w:p>
      <w:pPr>
        <w:pStyle w:val="Normal"/>
        <w:spacing w:lineRule="auto" w:line="276" w:before="0" w:after="120"/>
        <w:jc w:val="center"/>
        <w:rPr>
          <w:rFonts w:ascii="Centaur" w:hAnsi="Centaur"/>
          <w:sz w:val="22"/>
          <w:szCs w:val="22"/>
        </w:rPr>
      </w:pPr>
      <w:r>
        <w:rPr>
          <w:rFonts w:ascii="Centaur" w:hAnsi="Centaur"/>
          <w:sz w:val="22"/>
          <w:szCs w:val="22"/>
        </w:rPr>
        <w:t xml:space="preserve">                                                                                                  </w:t>
      </w:r>
      <w:r>
        <w:rPr>
          <w:rFonts w:ascii="Centaur" w:hAnsi="Centaur"/>
          <w:sz w:val="22"/>
          <w:szCs w:val="22"/>
        </w:rPr>
        <w:t>* Firma del Legale Rappresentante (DIGITALE)</w:t>
      </w:r>
    </w:p>
    <w:p>
      <w:pPr>
        <w:pStyle w:val="Normal"/>
        <w:spacing w:lineRule="auto" w:line="276" w:before="0" w:after="120"/>
        <w:jc w:val="right"/>
        <w:rPr>
          <w:rFonts w:ascii="Centaur" w:hAnsi="Centaur"/>
          <w:sz w:val="22"/>
          <w:szCs w:val="22"/>
        </w:rPr>
      </w:pPr>
      <w:r>
        <w:rPr>
          <w:rFonts w:ascii="Centaur" w:hAnsi="Centaur"/>
          <w:sz w:val="22"/>
          <w:szCs w:val="22"/>
        </w:rPr>
        <w:t>_______________________________</w:t>
      </w:r>
    </w:p>
    <w:p>
      <w:pPr>
        <w:pStyle w:val="Normal"/>
        <w:spacing w:lineRule="auto" w:line="276" w:before="0" w:after="120"/>
        <w:jc w:val="right"/>
        <w:rPr>
          <w:rFonts w:ascii="Centaur" w:hAnsi="Centaur"/>
          <w:sz w:val="22"/>
          <w:szCs w:val="22"/>
        </w:rPr>
      </w:pPr>
      <w:r>
        <w:rPr>
          <w:rFonts w:ascii="Centaur" w:hAnsi="Centaur"/>
          <w:sz w:val="22"/>
          <w:szCs w:val="22"/>
        </w:rPr>
      </w:r>
    </w:p>
    <w:p>
      <w:pPr>
        <w:pStyle w:val="Normal"/>
        <w:spacing w:lineRule="auto" w:line="276" w:before="0" w:after="120"/>
        <w:jc w:val="both"/>
        <w:rPr>
          <w:rFonts w:ascii="Centaur" w:hAnsi="Centaur"/>
          <w:sz w:val="22"/>
          <w:szCs w:val="22"/>
        </w:rPr>
      </w:pPr>
      <w:r>
        <w:rPr>
          <w:rFonts w:ascii="Centaur" w:hAnsi="Centaur"/>
          <w:b/>
          <w:bCs/>
          <w:sz w:val="22"/>
          <w:szCs w:val="22"/>
        </w:rPr>
        <w:t xml:space="preserve">IN CASO di RAGGRUPPAMENTO O CONSORZIO </w:t>
      </w:r>
      <w:r>
        <w:rPr>
          <w:rFonts w:ascii="Centaur" w:hAnsi="Centaur"/>
          <w:b/>
          <w:bCs/>
          <w:sz w:val="22"/>
          <w:szCs w:val="22"/>
          <w:u w:val="single"/>
        </w:rPr>
        <w:t>LA PRESENTE DICHIARAZIONE DOVRÀ ESSERE</w:t>
      </w:r>
      <w:r>
        <w:rPr>
          <w:rFonts w:ascii="Centaur" w:hAnsi="Centaur"/>
          <w:b/>
          <w:bCs/>
          <w:sz w:val="22"/>
          <w:szCs w:val="22"/>
        </w:rPr>
        <w:t xml:space="preserve"> </w:t>
      </w:r>
      <w:r>
        <w:rPr>
          <w:rFonts w:ascii="Centaur" w:hAnsi="Centaur"/>
          <w:b/>
          <w:bCs/>
          <w:sz w:val="22"/>
          <w:szCs w:val="22"/>
          <w:u w:val="single"/>
        </w:rPr>
        <w:t>SOTTOSCRITTA ANCHE DAI LEGALI RAPPRESENTANTI DEI SOGGETTI</w:t>
      </w:r>
      <w:r>
        <w:rPr>
          <w:rFonts w:ascii="Centaur" w:hAnsi="Centaur"/>
          <w:b/>
          <w:bCs/>
          <w:sz w:val="22"/>
          <w:szCs w:val="22"/>
        </w:rPr>
        <w:t>.</w:t>
      </w:r>
    </w:p>
    <w:p>
      <w:pPr>
        <w:pStyle w:val="Normal"/>
        <w:numPr>
          <w:ilvl w:val="0"/>
          <w:numId w:val="3"/>
        </w:numPr>
        <w:spacing w:lineRule="auto" w:line="276" w:before="0" w:after="120"/>
        <w:jc w:val="both"/>
        <w:rPr>
          <w:rFonts w:ascii="Centaur" w:hAnsi="Centaur"/>
          <w:sz w:val="22"/>
          <w:szCs w:val="22"/>
        </w:rPr>
      </w:pPr>
      <w:r>
        <w:rPr>
          <w:rFonts w:ascii="Centaur" w:hAnsi="Centaur"/>
          <w:b/>
          <w:sz w:val="22"/>
          <w:szCs w:val="22"/>
        </w:rPr>
        <w:t xml:space="preserve">Soggetto </w:t>
      </w:r>
      <w:r>
        <w:rPr>
          <w:rFonts w:ascii="Centaur" w:hAnsi="Centaur"/>
          <w:sz w:val="22"/>
          <w:szCs w:val="22"/>
        </w:rPr>
        <w:t>________________________________________________________________</w:t>
      </w:r>
    </w:p>
    <w:p>
      <w:pPr>
        <w:pStyle w:val="Normal"/>
        <w:spacing w:lineRule="auto" w:line="276" w:before="0" w:after="120"/>
        <w:jc w:val="both"/>
        <w:rPr>
          <w:rFonts w:ascii="Centaur" w:hAnsi="Centaur"/>
          <w:sz w:val="22"/>
          <w:szCs w:val="22"/>
        </w:rPr>
      </w:pPr>
      <w:r>
        <w:rPr>
          <w:rFonts w:ascii="Centaur" w:hAnsi="Centaur"/>
          <w:sz w:val="22"/>
          <w:szCs w:val="22"/>
        </w:rPr>
        <w:t>Il Legale Rappresentante  ___________________________________________________________</w:t>
      </w:r>
    </w:p>
    <w:p>
      <w:pPr>
        <w:pStyle w:val="Normal"/>
        <w:spacing w:lineRule="auto" w:line="276" w:before="0" w:after="120"/>
        <w:jc w:val="both"/>
        <w:rPr>
          <w:rFonts w:ascii="Centaur" w:hAnsi="Centaur"/>
          <w:sz w:val="22"/>
          <w:szCs w:val="22"/>
        </w:rPr>
      </w:pPr>
      <w:r>
        <w:rPr>
          <w:rFonts w:ascii="Centaur" w:hAnsi="Centaur"/>
          <w:i/>
          <w:iCs/>
          <w:sz w:val="22"/>
          <w:szCs w:val="22"/>
        </w:rPr>
        <w:t>(doc. identità n_______________ rilasciato da</w:t>
        <w:tab/>
        <w:t xml:space="preserve"> _______________in </w:t>
      </w:r>
      <w:r>
        <w:rPr>
          <w:rFonts w:ascii="Centaur" w:hAnsi="Centaur"/>
          <w:i/>
          <w:sz w:val="22"/>
          <w:szCs w:val="22"/>
        </w:rPr>
        <w:t>data_______________)</w:t>
      </w:r>
    </w:p>
    <w:p>
      <w:pPr>
        <w:pStyle w:val="ListParagraph"/>
        <w:numPr>
          <w:ilvl w:val="0"/>
          <w:numId w:val="3"/>
        </w:numPr>
        <w:spacing w:lineRule="auto" w:line="276" w:before="0" w:after="120"/>
        <w:contextualSpacing/>
        <w:jc w:val="both"/>
        <w:rPr>
          <w:rFonts w:ascii="Centaur" w:hAnsi="Centaur"/>
          <w:sz w:val="22"/>
          <w:szCs w:val="22"/>
        </w:rPr>
      </w:pPr>
      <w:r>
        <w:rPr>
          <w:rFonts w:ascii="Centaur" w:hAnsi="Centaur"/>
          <w:b/>
          <w:sz w:val="22"/>
          <w:szCs w:val="22"/>
        </w:rPr>
        <w:t xml:space="preserve">Soggetto </w:t>
      </w:r>
      <w:r>
        <w:rPr>
          <w:rFonts w:ascii="Centaur" w:hAnsi="Centaur"/>
          <w:sz w:val="22"/>
          <w:szCs w:val="22"/>
        </w:rPr>
        <w:t>________________________________________________________________</w:t>
      </w:r>
    </w:p>
    <w:p>
      <w:pPr>
        <w:pStyle w:val="Normal"/>
        <w:spacing w:lineRule="auto" w:line="276" w:before="0" w:after="120"/>
        <w:jc w:val="both"/>
        <w:rPr>
          <w:rFonts w:ascii="Centaur" w:hAnsi="Centaur"/>
          <w:sz w:val="22"/>
          <w:szCs w:val="22"/>
        </w:rPr>
      </w:pPr>
      <w:r>
        <w:rPr>
          <w:rFonts w:ascii="Centaur" w:hAnsi="Centaur"/>
          <w:sz w:val="22"/>
          <w:szCs w:val="22"/>
        </w:rPr>
        <w:t>Il Legale Rappresentante  ___________________________________________________________</w:t>
      </w:r>
    </w:p>
    <w:p>
      <w:pPr>
        <w:pStyle w:val="Normal"/>
        <w:spacing w:lineRule="auto" w:line="276" w:before="0" w:after="120"/>
        <w:jc w:val="both"/>
        <w:rPr>
          <w:rFonts w:ascii="Centaur" w:hAnsi="Centaur"/>
          <w:sz w:val="22"/>
          <w:szCs w:val="22"/>
        </w:rPr>
      </w:pPr>
      <w:r>
        <w:rPr>
          <w:rFonts w:ascii="Centaur" w:hAnsi="Centaur"/>
          <w:i/>
          <w:iCs/>
          <w:sz w:val="22"/>
          <w:szCs w:val="22"/>
        </w:rPr>
        <w:t>(doc. identità n_______________ rilasciato da</w:t>
        <w:tab/>
        <w:t xml:space="preserve"> _______________in </w:t>
      </w:r>
      <w:r>
        <w:rPr>
          <w:rFonts w:ascii="Centaur" w:hAnsi="Centaur"/>
          <w:i/>
          <w:sz w:val="22"/>
          <w:szCs w:val="22"/>
        </w:rPr>
        <w:t>data_______________)</w:t>
      </w:r>
    </w:p>
    <w:p>
      <w:pPr>
        <w:pStyle w:val="ListParagraph"/>
        <w:numPr>
          <w:ilvl w:val="0"/>
          <w:numId w:val="3"/>
        </w:numPr>
        <w:spacing w:lineRule="auto" w:line="276" w:before="0" w:after="120"/>
        <w:contextualSpacing/>
        <w:jc w:val="both"/>
        <w:rPr>
          <w:rFonts w:ascii="Centaur" w:hAnsi="Centaur"/>
          <w:sz w:val="22"/>
          <w:szCs w:val="22"/>
        </w:rPr>
      </w:pPr>
      <w:r>
        <w:rPr>
          <w:rFonts w:ascii="Centaur" w:hAnsi="Centaur"/>
          <w:b/>
          <w:sz w:val="22"/>
          <w:szCs w:val="22"/>
        </w:rPr>
        <w:t xml:space="preserve">Soggetto </w:t>
      </w:r>
      <w:r>
        <w:rPr>
          <w:rFonts w:ascii="Centaur" w:hAnsi="Centaur"/>
          <w:sz w:val="22"/>
          <w:szCs w:val="22"/>
        </w:rPr>
        <w:t>________________________________________________________________</w:t>
      </w:r>
    </w:p>
    <w:p>
      <w:pPr>
        <w:pStyle w:val="Normal"/>
        <w:spacing w:lineRule="auto" w:line="276" w:before="0" w:after="120"/>
        <w:jc w:val="both"/>
        <w:rPr>
          <w:rFonts w:ascii="Centaur" w:hAnsi="Centaur"/>
          <w:sz w:val="22"/>
          <w:szCs w:val="22"/>
        </w:rPr>
      </w:pPr>
      <w:r>
        <w:rPr>
          <w:rFonts w:ascii="Centaur" w:hAnsi="Centaur"/>
          <w:sz w:val="22"/>
          <w:szCs w:val="22"/>
        </w:rPr>
        <w:t>Il Legale Rappresentante  ___________________________________________________________</w:t>
      </w:r>
    </w:p>
    <w:p>
      <w:pPr>
        <w:pStyle w:val="Normal"/>
        <w:spacing w:lineRule="auto" w:line="276" w:before="0" w:after="120"/>
        <w:jc w:val="both"/>
        <w:rPr>
          <w:rFonts w:ascii="Centaur" w:hAnsi="Centaur"/>
          <w:sz w:val="22"/>
          <w:szCs w:val="22"/>
        </w:rPr>
      </w:pPr>
      <w:r>
        <w:rPr>
          <w:rFonts w:ascii="Centaur" w:hAnsi="Centaur"/>
          <w:i/>
          <w:iCs/>
          <w:sz w:val="22"/>
          <w:szCs w:val="22"/>
        </w:rPr>
        <w:t>(doc. identità n_______________ rilasciato da</w:t>
        <w:tab/>
        <w:t xml:space="preserve"> _______________in </w:t>
      </w:r>
      <w:r>
        <w:rPr>
          <w:rFonts w:ascii="Centaur" w:hAnsi="Centaur"/>
          <w:i/>
          <w:sz w:val="22"/>
          <w:szCs w:val="22"/>
        </w:rPr>
        <w:t>data_______________)</w:t>
      </w:r>
    </w:p>
    <w:p>
      <w:pPr>
        <w:pStyle w:val="Normal"/>
        <w:spacing w:lineRule="auto" w:line="276" w:before="0" w:after="120"/>
        <w:jc w:val="both"/>
        <w:rPr>
          <w:rFonts w:ascii="Centaur" w:hAnsi="Centaur"/>
          <w:sz w:val="22"/>
          <w:szCs w:val="22"/>
        </w:rPr>
      </w:pPr>
      <w:r>
        <w:rPr>
          <w:rFonts w:ascii="Centaur" w:hAnsi="Centaur"/>
          <w:sz w:val="22"/>
          <w:szCs w:val="22"/>
        </w:rPr>
      </w:r>
    </w:p>
    <w:p>
      <w:pPr>
        <w:pStyle w:val="Normal"/>
        <w:spacing w:lineRule="auto" w:line="276" w:before="0" w:after="120"/>
        <w:jc w:val="both"/>
        <w:rPr>
          <w:rFonts w:ascii="Centaur" w:hAnsi="Centaur"/>
          <w:sz w:val="22"/>
          <w:szCs w:val="22"/>
        </w:rPr>
      </w:pPr>
      <w:r>
        <w:rPr>
          <w:rFonts w:ascii="Centaur" w:hAnsi="Centaur"/>
          <w:sz w:val="22"/>
          <w:szCs w:val="22"/>
        </w:rPr>
        <w:t>*</w:t>
      </w:r>
      <w:r>
        <w:rPr>
          <w:rFonts w:cs="Arial" w:ascii="Centaur" w:hAnsi="Centaur"/>
          <w:b/>
          <w:sz w:val="22"/>
          <w:szCs w:val="22"/>
          <w:lang w:eastAsia="en-US"/>
        </w:rPr>
        <w:t xml:space="preserve"> </w:t>
      </w:r>
      <w:r>
        <w:rPr>
          <w:rFonts w:ascii="Centaur" w:hAnsi="Centaur"/>
          <w:b/>
          <w:sz w:val="20"/>
          <w:szCs w:val="20"/>
        </w:rPr>
        <w:t>ATTENZIONE:</w:t>
      </w:r>
      <w:r>
        <w:rPr>
          <w:rFonts w:ascii="Centaur" w:hAnsi="Centaur"/>
          <w:sz w:val="20"/>
          <w:szCs w:val="20"/>
        </w:rPr>
        <w:t xml:space="preserve">  In caso di partecipazione alla procedura di ETS in composizione plurisoggettiva gli Allegati B-C-D-E dovranno essere sottoscritti digitalmente: </w:t>
      </w:r>
    </w:p>
    <w:p>
      <w:pPr>
        <w:pStyle w:val="Normal"/>
        <w:widowControl/>
        <w:numPr>
          <w:ilvl w:val="0"/>
          <w:numId w:val="11"/>
        </w:numPr>
        <w:suppressAutoHyphens w:val="true"/>
        <w:spacing w:lineRule="auto" w:line="276" w:before="0" w:after="0"/>
        <w:jc w:val="both"/>
        <w:rPr>
          <w:sz w:val="20"/>
          <w:szCs w:val="20"/>
        </w:rPr>
      </w:pPr>
      <w:r>
        <w:rPr>
          <w:rFonts w:ascii="Centaur" w:hAnsi="Centaur"/>
          <w:strike w:val="false"/>
          <w:dstrike w:val="false"/>
          <w:sz w:val="20"/>
          <w:szCs w:val="20"/>
          <w:u w:val="none"/>
        </w:rPr>
        <w:t xml:space="preserve">se raggruppamento costituito, dal legale rappresentante/procuratore dell’ETS designato come capogruppo/mandatario dell’aggregazione. In tal caso dovrà essere allegata copia autenticata del mandato collettivo speciale irrevocabile con rappresentanza conferito al mandatario ovvero dell’atto costitutivo del consorzio; </w:t>
      </w:r>
    </w:p>
    <w:p>
      <w:pPr>
        <w:pStyle w:val="Normal"/>
        <w:widowControl/>
        <w:numPr>
          <w:ilvl w:val="0"/>
          <w:numId w:val="11"/>
        </w:numPr>
        <w:suppressAutoHyphens w:val="true"/>
        <w:spacing w:lineRule="auto" w:line="276" w:before="0" w:after="0"/>
        <w:jc w:val="both"/>
        <w:rPr/>
      </w:pPr>
      <w:r>
        <w:rPr>
          <w:rStyle w:val="Carpredefinitoparagrafo"/>
          <w:rFonts w:ascii="Centaur" w:hAnsi="Centaur"/>
          <w:b w:val="false"/>
          <w:bCs w:val="false"/>
          <w:i w:val="false"/>
          <w:iCs w:val="false"/>
          <w:strike w:val="false"/>
          <w:dstrike w:val="false"/>
          <w:sz w:val="20"/>
          <w:szCs w:val="20"/>
          <w:u w:val="none"/>
        </w:rPr>
        <w:t>se raggruppamento costituendo, da tutti i legali rappresentanti/procuratori dei membri dell’aggregazione. In tal caso dovrà essere allegata dichiarazione di impegno a costituire formalmente il raggruppamento o consorzio, indicando il soggetto cui sarà conferito mandato collettivo speciale con rappresentanza.</w:t>
      </w:r>
    </w:p>
    <w:p>
      <w:pPr>
        <w:pStyle w:val="Normal"/>
        <w:numPr>
          <w:ilvl w:val="0"/>
          <w:numId w:val="11"/>
        </w:numPr>
        <w:suppressAutoHyphens w:val="true"/>
        <w:spacing w:lineRule="auto" w:line="276"/>
        <w:jc w:val="both"/>
        <w:rPr/>
      </w:pPr>
      <w:r>
        <w:rPr>
          <w:rStyle w:val="Carpredefinitoparagrafo"/>
          <w:rFonts w:ascii="Centaur" w:hAnsi="Centaur"/>
          <w:b w:val="false"/>
          <w:bCs w:val="false"/>
          <w:i w:val="false"/>
          <w:iCs w:val="false"/>
          <w:strike w:val="false"/>
          <w:dstrike w:val="false"/>
          <w:sz w:val="20"/>
          <w:szCs w:val="20"/>
          <w:u w:val="none"/>
        </w:rPr>
        <w:t>Dovrà essere allegata copia del documento di identità di ogni sottoscrittore.</w:t>
      </w:r>
    </w:p>
    <w:p>
      <w:pPr>
        <w:pStyle w:val="Normal"/>
        <w:numPr>
          <w:ilvl w:val="0"/>
          <w:numId w:val="11"/>
        </w:numPr>
        <w:suppressAutoHyphens w:val="true"/>
        <w:spacing w:lineRule="auto" w:line="276"/>
        <w:jc w:val="both"/>
        <w:rPr/>
      </w:pPr>
      <w:r>
        <w:rPr>
          <w:rStyle w:val="Carpredefinitoparagrafo"/>
          <w:rFonts w:ascii="Centaur" w:hAnsi="Centaur"/>
          <w:b w:val="false"/>
          <w:bCs w:val="false"/>
          <w:i w:val="false"/>
          <w:iCs w:val="false"/>
          <w:strike w:val="false"/>
          <w:dstrike w:val="false"/>
          <w:sz w:val="20"/>
          <w:szCs w:val="20"/>
          <w:u w:val="none"/>
        </w:rPr>
        <w:t>Nell’ipotesi di intervento e sottoscrizione da parte di un procuratore, deve essere allegata altresi, la relativa procura in originale o in copia conforme.</w:t>
      </w:r>
    </w:p>
    <w:p>
      <w:pPr>
        <w:pStyle w:val="Normal"/>
        <w:spacing w:lineRule="auto" w:line="276" w:before="0" w:after="120"/>
        <w:jc w:val="both"/>
        <w:rPr>
          <w:rFonts w:ascii="Centaur" w:hAnsi="Centaur"/>
          <w:i/>
          <w:i/>
          <w:sz w:val="22"/>
          <w:szCs w:val="22"/>
        </w:rPr>
      </w:pPr>
      <w:r>
        <w:rPr>
          <w:rFonts w:ascii="Centaur" w:hAnsi="Centaur"/>
          <w:i/>
          <w:sz w:val="22"/>
          <w:szCs w:val="22"/>
        </w:rPr>
      </w:r>
    </w:p>
    <w:p>
      <w:pPr>
        <w:pStyle w:val="Normal"/>
        <w:spacing w:lineRule="auto" w:line="276" w:before="0" w:after="120"/>
        <w:jc w:val="both"/>
        <w:rPr>
          <w:rFonts w:ascii="Centaur" w:hAnsi="Centaur"/>
          <w:sz w:val="22"/>
          <w:szCs w:val="22"/>
        </w:rPr>
      </w:pPr>
      <w:r>
        <w:rPr>
          <w:rFonts w:ascii="Centaur" w:hAnsi="Centaur"/>
          <w:sz w:val="22"/>
          <w:szCs w:val="22"/>
        </w:rPr>
      </w:r>
    </w:p>
    <w:p>
      <w:pPr>
        <w:pStyle w:val="Normal"/>
        <w:spacing w:lineRule="auto" w:line="276" w:before="0" w:after="120"/>
        <w:jc w:val="right"/>
        <w:rPr>
          <w:rFonts w:ascii="Centaur" w:hAnsi="Centaur"/>
          <w:sz w:val="22"/>
          <w:szCs w:val="22"/>
        </w:rPr>
      </w:pPr>
      <w:r>
        <w:rPr>
          <w:rFonts w:ascii="Centaur" w:hAnsi="Centaur"/>
          <w:sz w:val="22"/>
          <w:szCs w:val="22"/>
        </w:rPr>
      </w:r>
    </w:p>
    <w:sectPr>
      <w:headerReference w:type="even" r:id="rId2"/>
      <w:headerReference w:type="default" r:id="rId3"/>
      <w:headerReference w:type="first" r:id="rId4"/>
      <w:type w:val="nextPage"/>
      <w:pgSz w:w="11906" w:h="16838"/>
      <w:pgMar w:left="1134" w:right="1134" w:gutter="0" w:header="708"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Imprint MT Shadow">
    <w:charset w:val="00"/>
    <w:family w:val="roman"/>
    <w:pitch w:val="variable"/>
  </w:font>
  <w:font w:name="Segoe UI">
    <w:charset w:val="00"/>
    <w:family w:val="swiss"/>
    <w:pitch w:val="variable"/>
  </w:font>
  <w:font w:name="OpenSymbol">
    <w:altName w:val="Arial Unicode MS"/>
    <w:charset w:val="00"/>
    <w:family w:val="roman"/>
    <w:pitch w:val="variable"/>
  </w:font>
  <w:font w:name="Centaur">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3631" w:type="dxa"/>
      <w:jc w:val="left"/>
      <w:tblInd w:w="-607" w:type="dxa"/>
      <w:tblLayout w:type="fixed"/>
      <w:tblCellMar>
        <w:top w:w="55" w:type="dxa"/>
        <w:left w:w="55" w:type="dxa"/>
        <w:bottom w:w="55" w:type="dxa"/>
        <w:right w:w="55" w:type="dxa"/>
      </w:tblCellMar>
      <w:tblLook w:firstRow="0" w:noVBand="0" w:lastRow="0" w:firstColumn="0" w:lastColumn="0" w:noHBand="0" w:val="0000"/>
    </w:tblPr>
    <w:tblGrid>
      <w:gridCol w:w="1149"/>
      <w:gridCol w:w="2481"/>
    </w:tblGrid>
    <w:tr>
      <w:trPr/>
      <w:tc>
        <w:tcPr>
          <w:tcW w:w="1149" w:type="dxa"/>
          <w:tcBorders/>
          <w:shd w:color="auto" w:fill="auto" w:val="clear"/>
        </w:tcPr>
        <w:p>
          <w:pPr>
            <w:pStyle w:val="Contenutotabellauser"/>
            <w:jc w:val="center"/>
            <w:rPr>
              <w:rFonts w:ascii="Arial" w:hAnsi="Arial" w:cs="Arial"/>
              <w:b/>
              <w:bCs/>
            </w:rPr>
          </w:pPr>
          <w:r>
            <w:rPr/>
            <w:drawing>
              <wp:inline distT="0" distB="0" distL="0" distR="0">
                <wp:extent cx="422910" cy="648335"/>
                <wp:effectExtent l="0" t="0" r="0" b="0"/>
                <wp:docPr id="1" name="Immagin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0" descr=""/>
                        <pic:cNvPicPr>
                          <a:picLocks noChangeAspect="1" noChangeArrowheads="1"/>
                        </pic:cNvPicPr>
                      </pic:nvPicPr>
                      <pic:blipFill>
                        <a:blip r:embed="rId1"/>
                        <a:stretch>
                          <a:fillRect/>
                        </a:stretch>
                      </pic:blipFill>
                      <pic:spPr bwMode="auto">
                        <a:xfrm>
                          <a:off x="0" y="0"/>
                          <a:ext cx="422910" cy="648335"/>
                        </a:xfrm>
                        <a:prstGeom prst="rect">
                          <a:avLst/>
                        </a:prstGeom>
                        <a:noFill/>
                      </pic:spPr>
                    </pic:pic>
                  </a:graphicData>
                </a:graphic>
              </wp:inline>
            </w:drawing>
          </w:r>
        </w:p>
      </w:tc>
      <w:tc>
        <w:tcPr>
          <w:tcW w:w="2481" w:type="dxa"/>
          <w:tcBorders>
            <w:left w:val="single" w:sz="2" w:space="0" w:color="000000"/>
          </w:tcBorders>
          <w:shd w:color="auto" w:fill="auto" w:val="clear"/>
        </w:tcPr>
        <w:p>
          <w:pPr>
            <w:pStyle w:val="Contenutotabellauser"/>
            <w:snapToGrid w:val="false"/>
            <w:rPr>
              <w:rFonts w:ascii="Arial" w:hAnsi="Arial" w:cs="Arial"/>
              <w:sz w:val="18"/>
              <w:szCs w:val="18"/>
            </w:rPr>
          </w:pPr>
          <w:r>
            <w:rPr>
              <w:rFonts w:cs="Arial" w:ascii="Arial" w:hAnsi="Arial"/>
              <w:b/>
              <w:bCs/>
            </w:rPr>
            <w:t>CITTA' DI TRAPANI</w:t>
          </w:r>
        </w:p>
        <w:p>
          <w:pPr>
            <w:pStyle w:val="Contenutotabellauser"/>
            <w:rPr>
              <w:rFonts w:ascii="Arial" w:hAnsi="Arial" w:cs="Arial"/>
            </w:rPr>
          </w:pPr>
          <w:r>
            <w:rPr>
              <w:rFonts w:cs="Arial" w:ascii="Arial" w:hAnsi="Arial"/>
              <w:sz w:val="18"/>
              <w:szCs w:val="18"/>
            </w:rPr>
            <w:t>Provincia di Trapani</w:t>
          </w:r>
        </w:p>
        <w:p>
          <w:pPr>
            <w:pStyle w:val="Contenutotabellauser"/>
            <w:rPr>
              <w:rFonts w:ascii="Arial" w:hAnsi="Arial" w:cs="Arial"/>
              <w:i/>
              <w:i/>
              <w:iCs/>
              <w:sz w:val="18"/>
              <w:szCs w:val="18"/>
            </w:rPr>
          </w:pPr>
          <w:r>
            <w:rPr>
              <w:rFonts w:cs="Arial" w:ascii="Arial" w:hAnsi="Arial"/>
              <w:i/>
              <w:iCs/>
              <w:sz w:val="18"/>
              <w:szCs w:val="18"/>
            </w:rPr>
          </w:r>
        </w:p>
        <w:p>
          <w:pPr>
            <w:pStyle w:val="Contenutotabellauser"/>
            <w:rPr/>
          </w:pPr>
          <w:r>
            <w:rPr>
              <w:rFonts w:cs="Arial" w:ascii="Arial" w:hAnsi="Arial"/>
              <w:i/>
              <w:iCs/>
              <w:sz w:val="18"/>
              <w:szCs w:val="18"/>
            </w:rPr>
            <w:t>Medaglia d'Oro al Valor Civile</w:t>
          </w:r>
        </w:p>
      </w:tc>
    </w:tr>
  </w:tbl>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3631" w:type="dxa"/>
      <w:jc w:val="left"/>
      <w:tblInd w:w="-607" w:type="dxa"/>
      <w:tblLayout w:type="fixed"/>
      <w:tblCellMar>
        <w:top w:w="55" w:type="dxa"/>
        <w:left w:w="55" w:type="dxa"/>
        <w:bottom w:w="55" w:type="dxa"/>
        <w:right w:w="55" w:type="dxa"/>
      </w:tblCellMar>
      <w:tblLook w:firstRow="0" w:noVBand="0" w:lastRow="0" w:firstColumn="0" w:lastColumn="0" w:noHBand="0" w:val="0000"/>
    </w:tblPr>
    <w:tblGrid>
      <w:gridCol w:w="1149"/>
      <w:gridCol w:w="2481"/>
    </w:tblGrid>
    <w:tr>
      <w:trPr/>
      <w:tc>
        <w:tcPr>
          <w:tcW w:w="1149" w:type="dxa"/>
          <w:tcBorders/>
          <w:shd w:color="auto" w:fill="auto" w:val="clear"/>
        </w:tcPr>
        <w:p>
          <w:pPr>
            <w:pStyle w:val="Contenutotabellauser"/>
            <w:jc w:val="center"/>
            <w:rPr>
              <w:rFonts w:ascii="Arial" w:hAnsi="Arial" w:cs="Arial"/>
              <w:b/>
              <w:bCs/>
            </w:rPr>
          </w:pPr>
          <w:r>
            <w:rPr/>
            <w:drawing>
              <wp:inline distT="0" distB="0" distL="0" distR="0">
                <wp:extent cx="422910" cy="648335"/>
                <wp:effectExtent l="0" t="0" r="0" b="0"/>
                <wp:docPr id="2" name="Immagin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0" descr=""/>
                        <pic:cNvPicPr>
                          <a:picLocks noChangeAspect="1" noChangeArrowheads="1"/>
                        </pic:cNvPicPr>
                      </pic:nvPicPr>
                      <pic:blipFill>
                        <a:blip r:embed="rId1"/>
                        <a:stretch>
                          <a:fillRect/>
                        </a:stretch>
                      </pic:blipFill>
                      <pic:spPr bwMode="auto">
                        <a:xfrm>
                          <a:off x="0" y="0"/>
                          <a:ext cx="422910" cy="648335"/>
                        </a:xfrm>
                        <a:prstGeom prst="rect">
                          <a:avLst/>
                        </a:prstGeom>
                        <a:noFill/>
                      </pic:spPr>
                    </pic:pic>
                  </a:graphicData>
                </a:graphic>
              </wp:inline>
            </w:drawing>
          </w:r>
        </w:p>
      </w:tc>
      <w:tc>
        <w:tcPr>
          <w:tcW w:w="2481" w:type="dxa"/>
          <w:tcBorders>
            <w:left w:val="single" w:sz="2" w:space="0" w:color="000000"/>
          </w:tcBorders>
          <w:shd w:color="auto" w:fill="auto" w:val="clear"/>
        </w:tcPr>
        <w:p>
          <w:pPr>
            <w:pStyle w:val="Contenutotabellauser"/>
            <w:snapToGrid w:val="false"/>
            <w:rPr>
              <w:rFonts w:ascii="Arial" w:hAnsi="Arial" w:cs="Arial"/>
              <w:sz w:val="18"/>
              <w:szCs w:val="18"/>
            </w:rPr>
          </w:pPr>
          <w:r>
            <w:rPr>
              <w:rFonts w:cs="Arial" w:ascii="Arial" w:hAnsi="Arial"/>
              <w:b/>
              <w:bCs/>
            </w:rPr>
            <w:t>CITTA' DI TRAPANI</w:t>
          </w:r>
        </w:p>
        <w:p>
          <w:pPr>
            <w:pStyle w:val="Contenutotabellauser"/>
            <w:rPr>
              <w:rFonts w:ascii="Arial" w:hAnsi="Arial" w:cs="Arial"/>
            </w:rPr>
          </w:pPr>
          <w:r>
            <w:rPr>
              <w:rFonts w:cs="Arial" w:ascii="Arial" w:hAnsi="Arial"/>
              <w:sz w:val="18"/>
              <w:szCs w:val="18"/>
            </w:rPr>
            <w:t>Provincia di Trapani</w:t>
          </w:r>
        </w:p>
        <w:p>
          <w:pPr>
            <w:pStyle w:val="Contenutotabellauser"/>
            <w:rPr>
              <w:rFonts w:ascii="Arial" w:hAnsi="Arial" w:cs="Arial"/>
              <w:i/>
              <w:i/>
              <w:iCs/>
              <w:sz w:val="18"/>
              <w:szCs w:val="18"/>
            </w:rPr>
          </w:pPr>
          <w:r>
            <w:rPr>
              <w:rFonts w:cs="Arial" w:ascii="Arial" w:hAnsi="Arial"/>
              <w:i/>
              <w:iCs/>
              <w:sz w:val="18"/>
              <w:szCs w:val="18"/>
            </w:rPr>
          </w:r>
        </w:p>
        <w:p>
          <w:pPr>
            <w:pStyle w:val="Contenutotabellauser"/>
            <w:rPr/>
          </w:pPr>
          <w:r>
            <w:rPr>
              <w:rFonts w:cs="Arial" w:ascii="Arial" w:hAnsi="Arial"/>
              <w:i/>
              <w:iCs/>
              <w:sz w:val="18"/>
              <w:szCs w:val="18"/>
            </w:rPr>
            <w:t>Medaglia d'Oro al Valor Civile</w:t>
          </w:r>
        </w:p>
      </w:tc>
    </w:tr>
  </w:tbl>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3">
    <w:lvl w:ilvl="0">
      <w:start w:val="1"/>
      <w:numFmt w:val="decimal"/>
      <w:lvlText w:val="%1."/>
      <w:lvlJc w:val="left"/>
      <w:pPr>
        <w:tabs>
          <w:tab w:val="num" w:pos="0"/>
        </w:tabs>
        <w:ind w:left="953" w:hanging="361"/>
      </w:pPr>
      <w:rPr>
        <w:sz w:val="24"/>
        <w:spacing w:val="0"/>
        <w:szCs w:val="24"/>
        <w:w w:val="91"/>
        <w:rFonts w:ascii="Times New Roman" w:hAnsi="Times New Roman" w:eastAsia="Times New Roman" w:cs="Times New Roman"/>
        <w:lang w:val="it-IT" w:eastAsia="en-US" w:bidi="ar-SA"/>
      </w:rPr>
    </w:lvl>
    <w:lvl w:ilvl="1">
      <w:start w:val="0"/>
      <w:numFmt w:val="bullet"/>
      <w:lvlText w:val=""/>
      <w:lvlJc w:val="left"/>
      <w:pPr>
        <w:tabs>
          <w:tab w:val="num" w:pos="0"/>
        </w:tabs>
        <w:ind w:left="1878" w:hanging="361"/>
      </w:pPr>
      <w:rPr>
        <w:rFonts w:ascii="Symbol" w:hAnsi="Symbol" w:cs="Symbol" w:hint="default"/>
        <w:lang w:val="it-IT" w:eastAsia="en-US" w:bidi="ar-SA"/>
      </w:rPr>
    </w:lvl>
    <w:lvl w:ilvl="2">
      <w:start w:val="0"/>
      <w:numFmt w:val="bullet"/>
      <w:lvlText w:val=""/>
      <w:lvlJc w:val="left"/>
      <w:pPr>
        <w:tabs>
          <w:tab w:val="num" w:pos="0"/>
        </w:tabs>
        <w:ind w:left="2796" w:hanging="361"/>
      </w:pPr>
      <w:rPr>
        <w:rFonts w:ascii="Symbol" w:hAnsi="Symbol" w:cs="Symbol" w:hint="default"/>
        <w:lang w:val="it-IT" w:eastAsia="en-US" w:bidi="ar-SA"/>
      </w:rPr>
    </w:lvl>
    <w:lvl w:ilvl="3">
      <w:start w:val="0"/>
      <w:numFmt w:val="bullet"/>
      <w:lvlText w:val=""/>
      <w:lvlJc w:val="left"/>
      <w:pPr>
        <w:tabs>
          <w:tab w:val="num" w:pos="0"/>
        </w:tabs>
        <w:ind w:left="3715" w:hanging="361"/>
      </w:pPr>
      <w:rPr>
        <w:rFonts w:ascii="Symbol" w:hAnsi="Symbol" w:cs="Symbol" w:hint="default"/>
        <w:lang w:val="it-IT" w:eastAsia="en-US" w:bidi="ar-SA"/>
      </w:rPr>
    </w:lvl>
    <w:lvl w:ilvl="4">
      <w:start w:val="0"/>
      <w:numFmt w:val="bullet"/>
      <w:lvlText w:val=""/>
      <w:lvlJc w:val="left"/>
      <w:pPr>
        <w:tabs>
          <w:tab w:val="num" w:pos="0"/>
        </w:tabs>
        <w:ind w:left="4633" w:hanging="361"/>
      </w:pPr>
      <w:rPr>
        <w:rFonts w:ascii="Symbol" w:hAnsi="Symbol" w:cs="Symbol" w:hint="default"/>
        <w:lang w:val="it-IT" w:eastAsia="en-US" w:bidi="ar-SA"/>
      </w:rPr>
    </w:lvl>
    <w:lvl w:ilvl="5">
      <w:start w:val="0"/>
      <w:numFmt w:val="bullet"/>
      <w:lvlText w:val=""/>
      <w:lvlJc w:val="left"/>
      <w:pPr>
        <w:tabs>
          <w:tab w:val="num" w:pos="0"/>
        </w:tabs>
        <w:ind w:left="5552" w:hanging="361"/>
      </w:pPr>
      <w:rPr>
        <w:rFonts w:ascii="Symbol" w:hAnsi="Symbol" w:cs="Symbol" w:hint="default"/>
        <w:lang w:val="it-IT" w:eastAsia="en-US" w:bidi="ar-SA"/>
      </w:rPr>
    </w:lvl>
    <w:lvl w:ilvl="6">
      <w:start w:val="0"/>
      <w:numFmt w:val="bullet"/>
      <w:lvlText w:val=""/>
      <w:lvlJc w:val="left"/>
      <w:pPr>
        <w:tabs>
          <w:tab w:val="num" w:pos="0"/>
        </w:tabs>
        <w:ind w:left="6470" w:hanging="361"/>
      </w:pPr>
      <w:rPr>
        <w:rFonts w:ascii="Symbol" w:hAnsi="Symbol" w:cs="Symbol" w:hint="default"/>
        <w:lang w:val="it-IT" w:eastAsia="en-US" w:bidi="ar-SA"/>
      </w:rPr>
    </w:lvl>
    <w:lvl w:ilvl="7">
      <w:start w:val="0"/>
      <w:numFmt w:val="bullet"/>
      <w:lvlText w:val=""/>
      <w:lvlJc w:val="left"/>
      <w:pPr>
        <w:tabs>
          <w:tab w:val="num" w:pos="0"/>
        </w:tabs>
        <w:ind w:left="7388" w:hanging="361"/>
      </w:pPr>
      <w:rPr>
        <w:rFonts w:ascii="Symbol" w:hAnsi="Symbol" w:cs="Symbol" w:hint="default"/>
        <w:lang w:val="it-IT" w:eastAsia="en-US" w:bidi="ar-SA"/>
      </w:rPr>
    </w:lvl>
    <w:lvl w:ilvl="8">
      <w:start w:val="0"/>
      <w:numFmt w:val="bullet"/>
      <w:lvlText w:val=""/>
      <w:lvlJc w:val="left"/>
      <w:pPr>
        <w:tabs>
          <w:tab w:val="num" w:pos="0"/>
        </w:tabs>
        <w:ind w:left="8307" w:hanging="361"/>
      </w:pPr>
      <w:rPr>
        <w:rFonts w:ascii="Symbol" w:hAnsi="Symbol" w:cs="Symbol" w:hint="default"/>
        <w:lang w:val="it-IT" w:eastAsia="en-US" w:bidi="ar-SA"/>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1"/>
      <w:numFmt w:val="bullet"/>
      <w:lvlText w:val=""/>
      <w:lvlJc w:val="left"/>
      <w:pPr>
        <w:tabs>
          <w:tab w:val="num" w:pos="993"/>
        </w:tabs>
        <w:ind w:left="993" w:hanging="360"/>
      </w:pPr>
      <w:rPr>
        <w:rFonts w:ascii="Symbol" w:hAnsi="Symbol" w:cs="Symbol" w:hint="default"/>
      </w:r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1713"/>
        </w:tabs>
        <w:ind w:left="1713" w:hanging="360"/>
      </w:pPr>
      <w:rPr>
        <w:rFonts w:ascii="Symbol" w:hAnsi="Symbol" w:cs="Symbol" w:hint="default"/>
      </w:rPr>
    </w:lvl>
    <w:lvl w:ilvl="3">
      <w:start w:val="1"/>
      <w:numFmt w:val="bullet"/>
      <w:lvlText w:val=""/>
      <w:lvlJc w:val="left"/>
      <w:pPr>
        <w:tabs>
          <w:tab w:val="num" w:pos="2073"/>
        </w:tabs>
        <w:ind w:left="2073" w:hanging="360"/>
      </w:pPr>
      <w:rPr>
        <w:rFonts w:ascii="Symbol" w:hAnsi="Symbol" w:cs="Symbol" w:hint="default"/>
      </w:rPr>
    </w:lvl>
    <w:lvl w:ilvl="4">
      <w:start w:val="1"/>
      <w:numFmt w:val="bullet"/>
      <w:lvlText w:val=""/>
      <w:lvlJc w:val="left"/>
      <w:pPr>
        <w:tabs>
          <w:tab w:val="num" w:pos="2433"/>
        </w:tabs>
        <w:ind w:left="2433" w:hanging="360"/>
      </w:pPr>
      <w:rPr>
        <w:rFonts w:ascii="Symbol" w:hAnsi="Symbol" w:cs="Symbol" w:hint="default"/>
      </w:rPr>
    </w:lvl>
    <w:lvl w:ilvl="5">
      <w:start w:val="1"/>
      <w:numFmt w:val="bullet"/>
      <w:lvlText w:val=""/>
      <w:lvlJc w:val="left"/>
      <w:pPr>
        <w:tabs>
          <w:tab w:val="num" w:pos="2793"/>
        </w:tabs>
        <w:ind w:left="2793" w:hanging="360"/>
      </w:pPr>
      <w:rPr>
        <w:rFonts w:ascii="Symbol" w:hAnsi="Symbol" w:cs="Symbol" w:hint="default"/>
      </w:rPr>
    </w:lvl>
    <w:lvl w:ilvl="6">
      <w:start w:val="1"/>
      <w:numFmt w:val="bullet"/>
      <w:lvlText w:val=""/>
      <w:lvlJc w:val="left"/>
      <w:pPr>
        <w:tabs>
          <w:tab w:val="num" w:pos="3153"/>
        </w:tabs>
        <w:ind w:left="3153" w:hanging="360"/>
      </w:pPr>
      <w:rPr>
        <w:rFonts w:ascii="Symbol" w:hAnsi="Symbol" w:cs="Symbol" w:hint="default"/>
      </w:rPr>
    </w:lvl>
    <w:lvl w:ilvl="7">
      <w:start w:val="1"/>
      <w:numFmt w:val="bullet"/>
      <w:lvlText w:val=""/>
      <w:lvlJc w:val="left"/>
      <w:pPr>
        <w:tabs>
          <w:tab w:val="num" w:pos="3513"/>
        </w:tabs>
        <w:ind w:left="3513" w:hanging="360"/>
      </w:pPr>
      <w:rPr>
        <w:rFonts w:ascii="Symbol" w:hAnsi="Symbol" w:cs="Symbol" w:hint="default"/>
      </w:rPr>
    </w:lvl>
    <w:lvl w:ilvl="8">
      <w:start w:val="1"/>
      <w:numFmt w:val="bullet"/>
      <w:lvlText w:val=""/>
      <w:lvlJc w:val="left"/>
      <w:pPr>
        <w:tabs>
          <w:tab w:val="num" w:pos="3873"/>
        </w:tabs>
        <w:ind w:left="3873" w:hanging="360"/>
      </w:pPr>
      <w:rPr>
        <w:rFonts w:ascii="Symbol" w:hAnsi="Symbol" w:cs="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lvl w:ilvl="0">
      <w:start w:val="1"/>
      <w:numFmt w:val="decimal"/>
      <w:lvlText w:val="%1."/>
      <w:lvlJc w:val="left"/>
      <w:pPr>
        <w:tabs>
          <w:tab w:val="num" w:pos="720"/>
        </w:tabs>
        <w:ind w:left="720" w:hanging="360"/>
      </w:pPr>
      <w:rPr>
        <w:b/>
        <w:bCs/>
        <w:rFonts w:ascii="Centaur" w:hAnsi="Centaur" w:eastAsia="Centaur" w:cs="Centaur"/>
      </w:rPr>
    </w:lvl>
    <w:lvl w:ilvl="1">
      <w:start w:val="1"/>
      <w:numFmt w:val="decimal"/>
      <w:lvlText w:val="%2."/>
      <w:lvlJc w:val="left"/>
      <w:pPr>
        <w:tabs>
          <w:tab w:val="num" w:pos="1080"/>
        </w:tabs>
        <w:ind w:left="1080" w:hanging="360"/>
      </w:pPr>
      <w:rPr>
        <w:b/>
        <w:bCs/>
        <w:rFonts w:ascii="Centaur" w:hAnsi="Centaur" w:eastAsia="Centaur" w:cs="Centaur"/>
      </w:rPr>
    </w:lvl>
    <w:lvl w:ilvl="2">
      <w:start w:val="1"/>
      <w:numFmt w:val="decimal"/>
      <w:lvlText w:val="%3."/>
      <w:lvlJc w:val="left"/>
      <w:pPr>
        <w:tabs>
          <w:tab w:val="num" w:pos="1440"/>
        </w:tabs>
        <w:ind w:left="1440" w:hanging="360"/>
      </w:pPr>
      <w:rPr>
        <w:b/>
        <w:bCs/>
        <w:rFonts w:ascii="Centaur" w:hAnsi="Centaur" w:eastAsia="Centaur" w:cs="Centaur"/>
      </w:rPr>
    </w:lvl>
    <w:lvl w:ilvl="3">
      <w:start w:val="1"/>
      <w:numFmt w:val="decimal"/>
      <w:lvlText w:val="%4."/>
      <w:lvlJc w:val="left"/>
      <w:pPr>
        <w:tabs>
          <w:tab w:val="num" w:pos="1800"/>
        </w:tabs>
        <w:ind w:left="1800" w:hanging="360"/>
      </w:pPr>
      <w:rPr>
        <w:b/>
        <w:bCs/>
        <w:rFonts w:ascii="Centaur" w:hAnsi="Centaur" w:eastAsia="Centaur" w:cs="Centaur"/>
      </w:rPr>
    </w:lvl>
    <w:lvl w:ilvl="4">
      <w:start w:val="1"/>
      <w:numFmt w:val="decimal"/>
      <w:lvlText w:val="%5."/>
      <w:lvlJc w:val="left"/>
      <w:pPr>
        <w:tabs>
          <w:tab w:val="num" w:pos="2160"/>
        </w:tabs>
        <w:ind w:left="2160" w:hanging="360"/>
      </w:pPr>
      <w:rPr>
        <w:b/>
        <w:bCs/>
        <w:rFonts w:ascii="Centaur" w:hAnsi="Centaur" w:eastAsia="Centaur" w:cs="Centaur"/>
      </w:rPr>
    </w:lvl>
    <w:lvl w:ilvl="5">
      <w:start w:val="1"/>
      <w:numFmt w:val="decimal"/>
      <w:lvlText w:val="%6."/>
      <w:lvlJc w:val="left"/>
      <w:pPr>
        <w:tabs>
          <w:tab w:val="num" w:pos="2520"/>
        </w:tabs>
        <w:ind w:left="2520" w:hanging="360"/>
      </w:pPr>
      <w:rPr>
        <w:b/>
        <w:bCs/>
        <w:rFonts w:ascii="Centaur" w:hAnsi="Centaur" w:eastAsia="Centaur" w:cs="Centaur"/>
      </w:rPr>
    </w:lvl>
    <w:lvl w:ilvl="6">
      <w:start w:val="1"/>
      <w:numFmt w:val="decimal"/>
      <w:lvlText w:val="%7."/>
      <w:lvlJc w:val="left"/>
      <w:pPr>
        <w:tabs>
          <w:tab w:val="num" w:pos="2880"/>
        </w:tabs>
        <w:ind w:left="2880" w:hanging="360"/>
      </w:pPr>
      <w:rPr>
        <w:b/>
        <w:bCs/>
        <w:rFonts w:ascii="Centaur" w:hAnsi="Centaur" w:eastAsia="Centaur" w:cs="Centaur"/>
      </w:rPr>
    </w:lvl>
    <w:lvl w:ilvl="7">
      <w:start w:val="1"/>
      <w:numFmt w:val="decimal"/>
      <w:lvlText w:val="%8."/>
      <w:lvlJc w:val="left"/>
      <w:pPr>
        <w:tabs>
          <w:tab w:val="num" w:pos="3240"/>
        </w:tabs>
        <w:ind w:left="3240" w:hanging="360"/>
      </w:pPr>
      <w:rPr>
        <w:b/>
        <w:bCs/>
        <w:rFonts w:ascii="Centaur" w:hAnsi="Centaur" w:eastAsia="Centaur" w:cs="Centaur"/>
      </w:rPr>
    </w:lvl>
    <w:lvl w:ilvl="8">
      <w:start w:val="1"/>
      <w:numFmt w:val="decimal"/>
      <w:lvlText w:val="%9."/>
      <w:lvlJc w:val="left"/>
      <w:pPr>
        <w:tabs>
          <w:tab w:val="num" w:pos="3600"/>
        </w:tabs>
        <w:ind w:left="3600" w:hanging="360"/>
      </w:pPr>
      <w:rPr>
        <w:b/>
        <w:bCs/>
        <w:rFonts w:ascii="Centaur" w:hAnsi="Centaur" w:eastAsia="Centaur" w:cs="Centaur"/>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Balloon Text"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e3667"/>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it-IT" w:eastAsia="it-IT" w:bidi="ar-SA"/>
    </w:rPr>
  </w:style>
  <w:style w:type="character" w:styleId="DefaultParagraphFont" w:default="1">
    <w:name w:val="Default Paragraph Font"/>
    <w:uiPriority w:val="1"/>
    <w:semiHidden/>
    <w:unhideWhenUsed/>
    <w:qFormat/>
    <w:rPr/>
  </w:style>
  <w:style w:type="character" w:styleId="TitoloCarattere" w:customStyle="1">
    <w:name w:val="Titolo Carattere"/>
    <w:basedOn w:val="DefaultParagraphFont"/>
    <w:qFormat/>
    <w:rsid w:val="007e3667"/>
    <w:rPr>
      <w:rFonts w:ascii="Imprint MT Shadow" w:hAnsi="Imprint MT Shadow" w:eastAsia="Times New Roman" w:cs="Times New Roman"/>
      <w:sz w:val="28"/>
      <w:szCs w:val="20"/>
      <w:lang w:eastAsia="it-IT"/>
    </w:rPr>
  </w:style>
  <w:style w:type="character" w:styleId="TestofumettoCarattere" w:customStyle="1">
    <w:name w:val="Testo fumetto Carattere"/>
    <w:basedOn w:val="DefaultParagraphFont"/>
    <w:link w:val="BalloonText"/>
    <w:uiPriority w:val="99"/>
    <w:semiHidden/>
    <w:qFormat/>
    <w:rsid w:val="00d20a19"/>
    <w:rPr>
      <w:rFonts w:ascii="Segoe UI" w:hAnsi="Segoe UI" w:eastAsia="Times New Roman" w:cs="Segoe UI"/>
      <w:sz w:val="18"/>
      <w:szCs w:val="18"/>
      <w:lang w:eastAsia="it-IT"/>
    </w:rPr>
  </w:style>
  <w:style w:type="character" w:styleId="IntestazioneCarattere" w:customStyle="1">
    <w:name w:val="Intestazione Carattere"/>
    <w:basedOn w:val="DefaultParagraphFont"/>
    <w:uiPriority w:val="99"/>
    <w:qFormat/>
    <w:rsid w:val="00b702b6"/>
    <w:rPr>
      <w:rFonts w:ascii="Times New Roman" w:hAnsi="Times New Roman" w:eastAsia="Times New Roman" w:cs="Times New Roman"/>
      <w:sz w:val="24"/>
      <w:szCs w:val="24"/>
      <w:lang w:eastAsia="it-IT"/>
    </w:rPr>
  </w:style>
  <w:style w:type="character" w:styleId="PidipaginaCarattere" w:customStyle="1">
    <w:name w:val="Piè di pagina Carattere"/>
    <w:basedOn w:val="DefaultParagraphFont"/>
    <w:uiPriority w:val="99"/>
    <w:qFormat/>
    <w:rsid w:val="00b702b6"/>
    <w:rPr>
      <w:rFonts w:ascii="Times New Roman" w:hAnsi="Times New Roman" w:eastAsia="Times New Roman" w:cs="Times New Roman"/>
      <w:sz w:val="24"/>
      <w:szCs w:val="24"/>
      <w:lang w:eastAsia="it-IT"/>
    </w:rPr>
  </w:style>
  <w:style w:type="character" w:styleId="Hyperlink">
    <w:name w:val="Hyperlink"/>
    <w:basedOn w:val="DefaultParagraphFont"/>
    <w:uiPriority w:val="99"/>
    <w:unhideWhenUsed/>
    <w:rsid w:val="004a7efb"/>
    <w:rPr>
      <w:color w:themeColor="hyperlink" w:val="0000FF"/>
      <w:u w:val="single"/>
    </w:rPr>
  </w:style>
  <w:style w:type="character" w:styleId="Menzionenonrisolta1" w:customStyle="1">
    <w:name w:val="Menzione non risolta1"/>
    <w:basedOn w:val="DefaultParagraphFont"/>
    <w:uiPriority w:val="99"/>
    <w:semiHidden/>
    <w:unhideWhenUsed/>
    <w:qFormat/>
    <w:rsid w:val="004a7efb"/>
    <w:rPr>
      <w:color w:val="605E5C"/>
      <w:shd w:fill="E1DFDD" w:val="clear"/>
    </w:rPr>
  </w:style>
  <w:style w:type="character" w:styleId="UnresolvedMention" w:customStyle="1">
    <w:name w:val="Unresolved Mention"/>
    <w:basedOn w:val="DefaultParagraphFont"/>
    <w:uiPriority w:val="99"/>
    <w:semiHidden/>
    <w:unhideWhenUsed/>
    <w:qFormat/>
    <w:rsid w:val="009d2329"/>
    <w:rPr>
      <w:color w:val="605E5C"/>
      <w:shd w:fill="E1DFDD" w:val="clear"/>
    </w:rPr>
  </w:style>
  <w:style w:type="character" w:styleId="CorpotestoCarattere" w:customStyle="1">
    <w:name w:val="Corpo testo Carattere"/>
    <w:basedOn w:val="DefaultParagraphFont"/>
    <w:uiPriority w:val="1"/>
    <w:semiHidden/>
    <w:qFormat/>
    <w:rsid w:val="004d0dcb"/>
    <w:rPr>
      <w:rFonts w:ascii="Times New Roman" w:hAnsi="Times New Roman" w:eastAsia="Times New Roman" w:cs="Times New Roman"/>
      <w:sz w:val="24"/>
      <w:szCs w:val="24"/>
    </w:rPr>
  </w:style>
  <w:style w:type="character" w:styleId="Carpredefinitoparagrafo">
    <w:name w:val="Car. predefinito paragrafo"/>
    <w:qFormat/>
    <w:rPr/>
  </w:style>
  <w:style w:type="character" w:styleId="Punti">
    <w:name w:val="Punti"/>
    <w:qFormat/>
    <w:rPr>
      <w:rFonts w:ascii="OpenSymbol" w:hAnsi="OpenSymbol" w:eastAsia="OpenSymbol" w:cs="OpenSymbol"/>
    </w:rPr>
  </w:style>
  <w:style w:type="character" w:styleId="Caratteridinumerazione">
    <w:name w:val="Caratteri di numerazione"/>
    <w:qFormat/>
    <w:rPr>
      <w:rFonts w:ascii="Centaur" w:hAnsi="Centaur" w:eastAsia="Centaur" w:cs="Centaur"/>
      <w:b/>
      <w:bCs/>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uiPriority w:val="1"/>
    <w:semiHidden/>
    <w:unhideWhenUsed/>
    <w:qFormat/>
    <w:rsid w:val="004d0dcb"/>
    <w:pPr>
      <w:widowControl w:val="false"/>
    </w:pPr>
    <w:rPr>
      <w:lang w:eastAsia="en-US"/>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Title">
    <w:name w:val="Title"/>
    <w:basedOn w:val="Normal"/>
    <w:link w:val="TitoloCarattere"/>
    <w:qFormat/>
    <w:rsid w:val="007e3667"/>
    <w:pPr>
      <w:ind w:right="-851"/>
      <w:jc w:val="center"/>
    </w:pPr>
    <w:rPr>
      <w:rFonts w:ascii="Imprint MT Shadow" w:hAnsi="Imprint MT Shadow"/>
      <w:sz w:val="28"/>
      <w:szCs w:val="20"/>
    </w:rPr>
  </w:style>
  <w:style w:type="paragraph" w:styleId="ListParagraph">
    <w:name w:val="List Paragraph"/>
    <w:basedOn w:val="Normal"/>
    <w:uiPriority w:val="1"/>
    <w:qFormat/>
    <w:rsid w:val="0054205d"/>
    <w:pPr>
      <w:spacing w:before="0" w:after="0"/>
      <w:ind w:left="720"/>
      <w:contextualSpacing/>
    </w:pPr>
    <w:rPr/>
  </w:style>
  <w:style w:type="paragraph" w:styleId="BalloonText">
    <w:name w:val="Balloon Text"/>
    <w:basedOn w:val="Normal"/>
    <w:link w:val="TestofumettoCarattere"/>
    <w:uiPriority w:val="99"/>
    <w:semiHidden/>
    <w:unhideWhenUsed/>
    <w:qFormat/>
    <w:rsid w:val="00d20a19"/>
    <w:pPr/>
    <w:rPr>
      <w:rFonts w:ascii="Segoe UI" w:hAnsi="Segoe UI" w:cs="Segoe UI"/>
      <w:sz w:val="18"/>
      <w:szCs w:val="18"/>
    </w:rPr>
  </w:style>
  <w:style w:type="paragraph" w:styleId="Contenutotabellauser" w:customStyle="1">
    <w:name w:val="Contenuto tabella (user)"/>
    <w:basedOn w:val="Normal"/>
    <w:qFormat/>
    <w:rsid w:val="00d20a19"/>
    <w:pPr>
      <w:widowControl w:val="false"/>
      <w:suppressLineNumbers/>
      <w:suppressAutoHyphens w:val="true"/>
    </w:pPr>
    <w:rPr>
      <w:rFonts w:eastAsia="SimSun" w:cs="Mangal"/>
      <w:kern w:val="2"/>
      <w:lang w:eastAsia="zh-CN" w:bidi="hi-IN"/>
    </w:rPr>
  </w:style>
  <w:style w:type="paragraph" w:styleId="Intestazioneepidipagina">
    <w:name w:val="Intestazione e piè di pagina"/>
    <w:basedOn w:val="Normal"/>
    <w:qFormat/>
    <w:pPr/>
    <w:rPr/>
  </w:style>
  <w:style w:type="paragraph" w:styleId="Intestazioneepidipaginauser">
    <w:name w:val="Intestazione e piè di pagina (user)"/>
    <w:basedOn w:val="Normal"/>
    <w:qFormat/>
    <w:pPr/>
    <w:rPr/>
  </w:style>
  <w:style w:type="paragraph" w:styleId="Header">
    <w:name w:val="header"/>
    <w:basedOn w:val="Normal"/>
    <w:link w:val="IntestazioneCarattere"/>
    <w:uiPriority w:val="99"/>
    <w:unhideWhenUsed/>
    <w:rsid w:val="00b702b6"/>
    <w:pPr>
      <w:tabs>
        <w:tab w:val="clear" w:pos="708"/>
        <w:tab w:val="center" w:pos="4819" w:leader="none"/>
        <w:tab w:val="right" w:pos="9638" w:leader="none"/>
      </w:tabs>
    </w:pPr>
    <w:rPr/>
  </w:style>
  <w:style w:type="paragraph" w:styleId="Footer">
    <w:name w:val="footer"/>
    <w:basedOn w:val="Normal"/>
    <w:link w:val="PidipaginaCarattere"/>
    <w:uiPriority w:val="99"/>
    <w:unhideWhenUsed/>
    <w:rsid w:val="00b702b6"/>
    <w:pPr>
      <w:tabs>
        <w:tab w:val="clear" w:pos="708"/>
        <w:tab w:val="center" w:pos="4819" w:leader="none"/>
        <w:tab w:val="right" w:pos="9638" w:leader="none"/>
      </w:tabs>
    </w:pPr>
    <w:rPr/>
  </w:style>
  <w:style w:type="paragraph" w:styleId="Standard" w:customStyle="1">
    <w:name w:val="Standard"/>
    <w:qFormat/>
    <w:rsid w:val="00582cbb"/>
    <w:pPr>
      <w:widowControl/>
      <w:suppressAutoHyphens w:val="true"/>
      <w:bidi w:val="0"/>
      <w:spacing w:lineRule="auto" w:line="240" w:before="0" w:after="0"/>
      <w:jc w:val="left"/>
    </w:pPr>
    <w:rPr>
      <w:rFonts w:ascii="Liberation Serif" w:hAnsi="Liberation Serif" w:eastAsia="Liberation Serif" w:cs="Liberation Serif"/>
      <w:color w:val="000000"/>
      <w:kern w:val="2"/>
      <w:sz w:val="24"/>
      <w:szCs w:val="24"/>
      <w:u w:val="none" w:color="000000"/>
      <w:lang w:val="it-IT" w:eastAsia="it-IT" w:bidi="ar-SA"/>
    </w:rPr>
  </w:style>
  <w:style w:type="paragraph" w:styleId="NormalWeb">
    <w:name w:val="Normal (Web)"/>
    <w:basedOn w:val="Normal"/>
    <w:uiPriority w:val="99"/>
    <w:unhideWhenUsed/>
    <w:qFormat/>
    <w:rsid w:val="005b617c"/>
    <w:pPr/>
    <w:rPr/>
  </w:style>
  <w:style w:type="paragraph" w:styleId="TableParagraph" w:customStyle="1">
    <w:name w:val="Table Paragraph"/>
    <w:basedOn w:val="Normal"/>
    <w:uiPriority w:val="1"/>
    <w:qFormat/>
    <w:rsid w:val="004d0dcb"/>
    <w:pPr>
      <w:widowControl w:val="false"/>
    </w:pPr>
    <w:rPr>
      <w:sz w:val="22"/>
      <w:szCs w:val="22"/>
      <w:lang w:eastAsia="en-US"/>
    </w:rPr>
  </w:style>
  <w:style w:type="paragraph" w:styleId="NoSpacing">
    <w:name w:val="No Spacing"/>
    <w:uiPriority w:val="1"/>
    <w:qFormat/>
    <w:rsid w:val="005b030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it-IT" w:eastAsia="it-IT" w:bidi="ar-SA"/>
    </w:rPr>
  </w:style>
  <w:style w:type="paragraph" w:styleId="Default">
    <w:name w:val="Default"/>
    <w:qFormat/>
    <w:pPr>
      <w:widowControl/>
      <w:suppressAutoHyphens w:val="true"/>
      <w:bidi w:val="0"/>
      <w:spacing w:lineRule="auto" w:line="276" w:before="0" w:after="200"/>
      <w:jc w:val="left"/>
    </w:pPr>
    <w:rPr>
      <w:rFonts w:ascii="Arial" w:hAnsi="Arial" w:eastAsia="Calibri" w:cs="" w:cstheme="minorBidi" w:eastAsiaTheme="minorHAnsi"/>
      <w:color w:val="000000"/>
      <w:kern w:val="0"/>
      <w:sz w:val="24"/>
      <w:szCs w:val="22"/>
      <w:lang w:val="it-IT" w:eastAsia="en-US" w:bidi="ar-SA"/>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771cb0"/>
    <w:pPr>
      <w:spacing w:after="0" w:line="240" w:lineRule="auto"/>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qFormat/>
    <w:rsid w:val="004d0dcb"/>
    <w:pPr>
      <w:spacing w:after="0" w:line="240" w:lineRule="auto"/>
    </w:pPr>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53DB0-C19C-438B-87C4-DA65490A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3941</TotalTime>
  <Application>LibreOffice/25.2.7.2$Windows_X86_64 LibreOffice_project/5cbfd1ab6520636bb5f7b99185aa69bd7456825d</Application>
  <AppVersion>15.0000</AppVersion>
  <Pages>6</Pages>
  <Words>2207</Words>
  <Characters>14399</Characters>
  <CharactersWithSpaces>16569</CharactersWithSpaces>
  <Paragraphs>130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2020-02-09T21:44:00Z</dcterms:created>
  <dc:creator>Porcaro</dc:creator>
  <dc:description/>
  <dc:language>it-IT</dc:language>
  <cp:lastModifiedBy/>
  <cp:lastPrinted>2023-09-25T12:10:00Z</cp:lastPrinted>
  <dcterms:modified xsi:type="dcterms:W3CDTF">2025-12-29T12:11:40Z</dcterms:modified>
  <cp:revision>202</cp:revision>
  <dc:subject/>
  <dc:title/>
</cp:coreProperties>
</file>

<file path=docProps/custom.xml><?xml version="1.0" encoding="utf-8"?>
<Properties xmlns="http://schemas.openxmlformats.org/officeDocument/2006/custom-properties" xmlns:vt="http://schemas.openxmlformats.org/officeDocument/2006/docPropsVTypes"/>
</file>