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C59" w:rsidRDefault="006B36CE" w:rsidP="00E62AB8">
      <w:pPr>
        <w:pStyle w:val="Default"/>
        <w:jc w:val="right"/>
        <w:rPr>
          <w:b/>
          <w:sz w:val="22"/>
          <w:szCs w:val="22"/>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E62AB8">
        <w:rPr>
          <w:b/>
          <w:bCs/>
        </w:rPr>
        <w:t>M</w:t>
      </w:r>
      <w:r w:rsidR="00E62AB8" w:rsidRPr="00E62AB8">
        <w:rPr>
          <w:b/>
          <w:sz w:val="22"/>
          <w:szCs w:val="22"/>
        </w:rPr>
        <w:t>odello A – Lettera di Intenti</w:t>
      </w:r>
    </w:p>
    <w:p w:rsidR="00E62AB8" w:rsidRDefault="00E62AB8" w:rsidP="00E62AB8">
      <w:pPr>
        <w:pStyle w:val="Default"/>
        <w:jc w:val="right"/>
        <w:rPr>
          <w:sz w:val="22"/>
          <w:szCs w:val="22"/>
        </w:rPr>
      </w:pPr>
    </w:p>
    <w:p w:rsidR="00E76C59" w:rsidRDefault="00E76C59" w:rsidP="00E76C59">
      <w:pPr>
        <w:pStyle w:val="Default"/>
        <w:spacing w:line="276" w:lineRule="auto"/>
        <w:jc w:val="right"/>
        <w:rPr>
          <w:sz w:val="22"/>
          <w:szCs w:val="22"/>
        </w:rPr>
      </w:pPr>
      <w:r>
        <w:rPr>
          <w:sz w:val="22"/>
          <w:szCs w:val="22"/>
        </w:rPr>
        <w:t>Al Comune di Trapani</w:t>
      </w:r>
    </w:p>
    <w:p w:rsidR="00E76C59" w:rsidRDefault="00E76C59" w:rsidP="00E76C59">
      <w:pPr>
        <w:pStyle w:val="Default"/>
        <w:spacing w:line="276" w:lineRule="auto"/>
        <w:jc w:val="right"/>
        <w:rPr>
          <w:sz w:val="22"/>
          <w:szCs w:val="22"/>
        </w:rPr>
      </w:pPr>
    </w:p>
    <w:p w:rsidR="00E76C59" w:rsidRDefault="00E76C59" w:rsidP="00E76C59">
      <w:pPr>
        <w:pStyle w:val="Default"/>
        <w:spacing w:line="276" w:lineRule="auto"/>
        <w:jc w:val="right"/>
      </w:pPr>
      <w:r>
        <w:rPr>
          <w:sz w:val="22"/>
          <w:szCs w:val="22"/>
        </w:rPr>
        <w:t>c/o protocollo del</w:t>
      </w:r>
      <w:r w:rsidRPr="00495FA0">
        <w:t xml:space="preserve"> IV Settore Servizi alla Persona – via Libica, 12– 91100, Trapani </w:t>
      </w:r>
    </w:p>
    <w:p w:rsidR="00E76C59" w:rsidRDefault="00E76C59" w:rsidP="00E76C59">
      <w:pPr>
        <w:pStyle w:val="Default"/>
        <w:spacing w:line="276" w:lineRule="auto"/>
        <w:jc w:val="right"/>
      </w:pPr>
      <w:r>
        <w:t xml:space="preserve">oppure c/o </w:t>
      </w:r>
      <w:r w:rsidRPr="00495FA0">
        <w:t>protocollo generale p.zza Municipio, 1, Comune di Trapan</w:t>
      </w:r>
      <w:r>
        <w:t>i</w:t>
      </w:r>
    </w:p>
    <w:p w:rsidR="00134367" w:rsidRPr="00495FA0" w:rsidRDefault="005A2C7A" w:rsidP="00E76C59">
      <w:pPr>
        <w:pStyle w:val="Default"/>
        <w:spacing w:line="276" w:lineRule="auto"/>
        <w:jc w:val="right"/>
        <w:rPr>
          <w:sz w:val="22"/>
          <w:szCs w:val="22"/>
        </w:rPr>
      </w:pPr>
      <w:hyperlink r:id="rId7" w:history="1">
        <w:r w:rsidR="00134367">
          <w:rPr>
            <w:rStyle w:val="Collegamentoipertestuale"/>
            <w:rFonts w:ascii="Centaur" w:hAnsi="Centaur"/>
          </w:rPr>
          <w:t>quarto.settore@pec.comune.trapani.it</w:t>
        </w:r>
      </w:hyperlink>
      <w:r w:rsidR="00134367">
        <w:rPr>
          <w:rFonts w:ascii="Centaur" w:hAnsi="Centaur"/>
        </w:rPr>
        <w:t xml:space="preserve"> o MAIL: </w:t>
      </w:r>
      <w:hyperlink r:id="rId8" w:history="1">
        <w:r w:rsidR="00134367">
          <w:rPr>
            <w:rStyle w:val="Collegamentoipertestuale"/>
            <w:rFonts w:ascii="Centaur" w:hAnsi="Centaur"/>
          </w:rPr>
          <w:t>servizi.sociali@comune.trapani.it</w:t>
        </w:r>
      </w:hyperlink>
    </w:p>
    <w:p w:rsidR="00E76C59" w:rsidRDefault="00E76C59" w:rsidP="00E76C59">
      <w:pPr>
        <w:pStyle w:val="Default"/>
        <w:spacing w:line="276" w:lineRule="auto"/>
        <w:rPr>
          <w:sz w:val="20"/>
          <w:szCs w:val="20"/>
        </w:rPr>
      </w:pPr>
    </w:p>
    <w:p w:rsidR="00E76C59" w:rsidRDefault="00E76C59" w:rsidP="00E76C59">
      <w:pPr>
        <w:pStyle w:val="Corpodeltesto31"/>
        <w:pBdr>
          <w:bottom w:val="none" w:sz="0" w:space="0" w:color="auto"/>
        </w:pBdr>
        <w:spacing w:line="276" w:lineRule="auto"/>
        <w:rPr>
          <w:b w:val="0"/>
          <w:bCs/>
          <w:sz w:val="22"/>
          <w:szCs w:val="22"/>
          <w:lang w:val="it-IT"/>
        </w:rPr>
      </w:pPr>
    </w:p>
    <w:p w:rsidR="006B36CE" w:rsidRPr="006B36CE" w:rsidRDefault="00134367" w:rsidP="006B36CE">
      <w:pPr>
        <w:rPr>
          <w:rFonts w:ascii="Centaur" w:hAnsi="Centaur"/>
          <w:b/>
          <w:bCs/>
        </w:rPr>
      </w:pPr>
      <w:bookmarkStart w:id="0" w:name="_Hlk16607013"/>
      <w:r>
        <w:rPr>
          <w:rFonts w:ascii="Centaur" w:hAnsi="Centaur"/>
          <w:b/>
          <w:bCs/>
        </w:rPr>
        <w:t xml:space="preserve">OGGETTO: </w:t>
      </w:r>
      <w:r w:rsidR="006B36CE" w:rsidRPr="006B36CE">
        <w:rPr>
          <w:rFonts w:ascii="Centaur" w:hAnsi="Centaur"/>
          <w:b/>
          <w:bCs/>
        </w:rPr>
        <w:t>AVVISO PUBBLICO/MANIFESTAZIONE DI INTERESSE</w:t>
      </w:r>
      <w:r>
        <w:rPr>
          <w:rFonts w:ascii="Centaur" w:hAnsi="Centaur"/>
          <w:b/>
          <w:bCs/>
        </w:rPr>
        <w:t xml:space="preserve"> finalizzato all’individuazione di </w:t>
      </w:r>
      <w:r w:rsidR="006B36CE" w:rsidRPr="006B36CE">
        <w:rPr>
          <w:rFonts w:ascii="Centaur" w:hAnsi="Centaur"/>
          <w:b/>
          <w:bCs/>
        </w:rPr>
        <w:t>Associazioni, in particolare quelle giovanili, e/o enti privati e/o con altri partner pubblici interessate alla</w:t>
      </w:r>
      <w:r w:rsidR="0083379B">
        <w:rPr>
          <w:rFonts w:ascii="Centaur" w:hAnsi="Centaur"/>
          <w:b/>
          <w:bCs/>
        </w:rPr>
        <w:t xml:space="preserve"> eventuale</w:t>
      </w:r>
      <w:r w:rsidR="006B36CE" w:rsidRPr="006B36CE">
        <w:rPr>
          <w:rFonts w:ascii="Centaur" w:hAnsi="Centaur"/>
          <w:b/>
          <w:bCs/>
        </w:rPr>
        <w:t xml:space="preserve"> definizione di forme di partenariato con il Comune di Trapani per la partecipazione a </w:t>
      </w:r>
      <w:bookmarkStart w:id="1" w:name="_Hlk16606938"/>
      <w:r>
        <w:rPr>
          <w:rFonts w:ascii="Centaur" w:hAnsi="Centaur"/>
          <w:b/>
          <w:bCs/>
        </w:rPr>
        <w:t>“Sinergie” :</w:t>
      </w:r>
      <w:r w:rsidR="006B36CE" w:rsidRPr="006B36CE">
        <w:rPr>
          <w:rFonts w:ascii="Centaur" w:hAnsi="Centaur"/>
          <w:b/>
          <w:bCs/>
        </w:rPr>
        <w:t xml:space="preserve"> Avviso pubblico dell’ANCI per la presentazione di proposte progettuali di gemellaggio per lo sviluppo e la diffusione di interventi di innovazione sociale giovanile. </w:t>
      </w:r>
    </w:p>
    <w:bookmarkEnd w:id="0"/>
    <w:bookmarkEnd w:id="1"/>
    <w:p w:rsidR="00FC2534" w:rsidRPr="00AC4E70" w:rsidRDefault="00FC2534" w:rsidP="00FC2534">
      <w:pPr>
        <w:rPr>
          <w:rFonts w:ascii="Centaur" w:hAnsi="Centaur"/>
          <w:b/>
          <w:bCs/>
        </w:rPr>
      </w:pPr>
    </w:p>
    <w:p w:rsidR="00E76C59" w:rsidRPr="00AC4E70" w:rsidRDefault="00E76C59" w:rsidP="00E76C59">
      <w:pPr>
        <w:jc w:val="center"/>
        <w:rPr>
          <w:rFonts w:ascii="Centaur" w:hAnsi="Centaur"/>
          <w:b/>
          <w:bCs/>
        </w:rPr>
      </w:pPr>
      <w:r w:rsidRPr="00AC4E70">
        <w:rPr>
          <w:rFonts w:ascii="Centaur" w:hAnsi="Centaur"/>
          <w:b/>
          <w:bCs/>
        </w:rPr>
        <w:t>DICHIARAZIONE DI INTENTI PER LA COSTITUZIONE DEL PARTENARIATO</w:t>
      </w:r>
    </w:p>
    <w:p w:rsidR="00E76C59" w:rsidRPr="00AC4E70" w:rsidRDefault="00E76C59" w:rsidP="00E76C59">
      <w:pPr>
        <w:jc w:val="both"/>
        <w:rPr>
          <w:rFonts w:ascii="Centaur" w:hAnsi="Centaur"/>
          <w:b/>
          <w:bCs/>
        </w:rPr>
      </w:pPr>
      <w:r w:rsidRPr="00AC4E70">
        <w:rPr>
          <w:rFonts w:ascii="Centaur" w:hAnsi="Centaur"/>
          <w:b/>
          <w:bCs/>
        </w:rPr>
        <w:t xml:space="preserve">Il/La sottoscritto/a________________________________________________________________ </w:t>
      </w:r>
    </w:p>
    <w:p w:rsidR="00E76C59" w:rsidRPr="00AC4E70" w:rsidRDefault="00E76C59" w:rsidP="00E76C59">
      <w:pPr>
        <w:jc w:val="both"/>
        <w:rPr>
          <w:rFonts w:ascii="Centaur" w:hAnsi="Centaur"/>
          <w:b/>
          <w:bCs/>
        </w:rPr>
      </w:pPr>
      <w:r w:rsidRPr="00AC4E70">
        <w:rPr>
          <w:rFonts w:ascii="Centaur" w:hAnsi="Centaur"/>
          <w:b/>
          <w:bCs/>
        </w:rPr>
        <w:t xml:space="preserve">nato/a a ________________ il ____________ residente  a_________________________________  in via _________ n. ____, codice fiscale n. __________________, in qualità di ___________________________________dell’Impresa/Ente/Associazione________________________ con sede a _______________________________via____________________________________  n.____, partita IVA n.________________________________,telefono___________________________fax_________________,mail:____________________, PEC:_____________________________ </w:t>
      </w:r>
    </w:p>
    <w:p w:rsidR="00E76C59" w:rsidRPr="00AC4E70" w:rsidRDefault="00E76C59" w:rsidP="00E76C59">
      <w:pPr>
        <w:jc w:val="both"/>
        <w:rPr>
          <w:rFonts w:ascii="Centaur" w:hAnsi="Centaur"/>
          <w:b/>
          <w:bCs/>
        </w:rPr>
      </w:pPr>
      <w:r w:rsidRPr="00AC4E70">
        <w:rPr>
          <w:rFonts w:ascii="Centaur" w:hAnsi="Centaur"/>
          <w:b/>
          <w:bCs/>
        </w:rPr>
        <w:t xml:space="preserve">posizione INPS ____________________________ </w:t>
      </w:r>
    </w:p>
    <w:p w:rsidR="00E76C59" w:rsidRPr="00AC4E70" w:rsidRDefault="00E76C59" w:rsidP="00E76C59">
      <w:pPr>
        <w:jc w:val="both"/>
        <w:rPr>
          <w:rFonts w:ascii="Centaur" w:hAnsi="Centaur"/>
          <w:b/>
          <w:bCs/>
        </w:rPr>
      </w:pPr>
      <w:r w:rsidRPr="00AC4E70">
        <w:rPr>
          <w:rFonts w:ascii="Centaur" w:hAnsi="Centaur"/>
          <w:b/>
          <w:bCs/>
        </w:rPr>
        <w:t xml:space="preserve">posizione INAIL ____________________________ </w:t>
      </w:r>
    </w:p>
    <w:p w:rsidR="00E76C59" w:rsidRDefault="00E76C59" w:rsidP="00AC4E70">
      <w:pPr>
        <w:jc w:val="both"/>
        <w:rPr>
          <w:rFonts w:ascii="Centaur" w:hAnsi="Centaur"/>
          <w:b/>
          <w:bCs/>
        </w:rPr>
      </w:pPr>
      <w:r w:rsidRPr="00AC4E70">
        <w:rPr>
          <w:rFonts w:ascii="Centaur" w:hAnsi="Centaur"/>
          <w:b/>
          <w:bCs/>
        </w:rPr>
        <w:t xml:space="preserve">presa visione dell’ Avviso </w:t>
      </w:r>
      <w:r w:rsidRPr="006B36CE">
        <w:rPr>
          <w:rFonts w:ascii="Centaur" w:hAnsi="Centaur"/>
          <w:b/>
          <w:bCs/>
        </w:rPr>
        <w:t xml:space="preserve">“Sinergie” </w:t>
      </w:r>
      <w:r w:rsidRPr="00AC4E70">
        <w:rPr>
          <w:rFonts w:ascii="Centaur" w:hAnsi="Centaur"/>
          <w:b/>
          <w:bCs/>
        </w:rPr>
        <w:t xml:space="preserve">- </w:t>
      </w:r>
      <w:r w:rsidRPr="006B36CE">
        <w:rPr>
          <w:rFonts w:ascii="Centaur" w:hAnsi="Centaur"/>
          <w:b/>
          <w:bCs/>
        </w:rPr>
        <w:t xml:space="preserve">Avviso pubblico dell’ANCI per la presentazione di proposte progettuali di gemellaggio per lo sviluppo e la diffusione di interventi di innovazione sociale giovanile. </w:t>
      </w:r>
      <w:r w:rsidRPr="00AC4E70">
        <w:rPr>
          <w:rFonts w:ascii="Centaur" w:hAnsi="Centaur"/>
          <w:b/>
          <w:bCs/>
        </w:rPr>
        <w:t xml:space="preserve"> avvalendosi della facoltà concessagli dagli articoli 46 e 47 del DPR n.445/2000, consapevole delle sanzioni penali previste dall’art.76 del medesimo DPR, per le ipotesi di falsità in atti e dichiarazioni mendaci ivi indicate; </w:t>
      </w:r>
    </w:p>
    <w:p w:rsidR="00134367" w:rsidRDefault="00134367" w:rsidP="00FC2534">
      <w:pPr>
        <w:rPr>
          <w:rFonts w:ascii="Centaur" w:hAnsi="Centaur"/>
          <w:b/>
          <w:bCs/>
        </w:rPr>
      </w:pPr>
    </w:p>
    <w:p w:rsidR="00FC2534" w:rsidRPr="00FC2534" w:rsidRDefault="00FC2534" w:rsidP="00FC2534">
      <w:pPr>
        <w:rPr>
          <w:rFonts w:ascii="Centaur" w:hAnsi="Centaur"/>
          <w:b/>
          <w:bCs/>
        </w:rPr>
      </w:pPr>
      <w:r w:rsidRPr="00FC2534">
        <w:rPr>
          <w:rFonts w:ascii="Centaur" w:hAnsi="Centaur"/>
          <w:b/>
          <w:bCs/>
        </w:rPr>
        <w:t>PREMESSO CHE</w:t>
      </w:r>
    </w:p>
    <w:p w:rsidR="00FC2534" w:rsidRPr="00FC2534" w:rsidRDefault="00FC2534" w:rsidP="00FC2534">
      <w:pPr>
        <w:rPr>
          <w:rFonts w:ascii="Centaur" w:hAnsi="Centaur"/>
        </w:rPr>
      </w:pPr>
      <w:r w:rsidRPr="00FC2534">
        <w:rPr>
          <w:rFonts w:ascii="Centaur" w:hAnsi="Centaur"/>
        </w:rPr>
        <w:t xml:space="preserve">La Presidenza del Consiglio dei Ministri – Dipartimento della Gioventù e del Servizio civile nazionale (d’ora in avanti solo il “Dipartimento”) e l’Associazione Nazionale dei Comuni Italiani – ANCI (d’ora in avanti solo “ANCI”) il 15 dicembre 2017 hanno stipulato, in attuazione dell’Intesa sancita in sede di Conferenza Unificata in data 25 maggio 2017 e dell’art. 4, comma 1 del decreto del Ministro del Lavoro e delle Politiche sociali p.t. del 20 giugno 2017, un accordo per disciplinare le modalità di programmazione, realizzazione, monitoraggio e valutazione delle iniziative da </w:t>
      </w:r>
      <w:r w:rsidRPr="00FC2534">
        <w:rPr>
          <w:rFonts w:ascii="Centaur" w:hAnsi="Centaur"/>
        </w:rPr>
        <w:lastRenderedPageBreak/>
        <w:t xml:space="preserve">realizzare in favore delle Autonomie locali cofinanziate mediante il “Fondo per le Politiche Giovanili” - istituito con legge n. 248 del 4 agosto 2006 – a valere sull’esercizio finanziario 2017. </w:t>
      </w:r>
    </w:p>
    <w:p w:rsidR="00FC2534" w:rsidRPr="00FC2534" w:rsidRDefault="00FC2534" w:rsidP="00FC2534">
      <w:pPr>
        <w:rPr>
          <w:rFonts w:ascii="Centaur" w:hAnsi="Centaur"/>
        </w:rPr>
      </w:pPr>
      <w:r w:rsidRPr="00FC2534">
        <w:rPr>
          <w:rFonts w:ascii="Centaur" w:hAnsi="Centaur"/>
        </w:rPr>
        <w:t>Successivamente il Dipartimento e l’ANCI il 26 febbraio 2019 hanno stipulato, in attuazione dell’Intesa sancita in sede di Conferenza Unificata in data 24 febbraio 2018 e dell’art. 4, comma 1 del decreto del Ministro del Lavoro e delle Politiche sociali p.t. del 1° febbraio 2018, un accordo per disciplinare le modalità di programmazione, realizzazione, monitoraggio e valutazione delle iniziative da realizzare in favore delle Autonomie locali cofinanziate mediante il “Fondo per le Politiche Giovanili” – istituito con legge n. 248 del 4 agosto 2006 – a valere sull’esercizio finanziario 2018.</w:t>
      </w:r>
    </w:p>
    <w:p w:rsidR="00FC2534" w:rsidRPr="00FC2534" w:rsidRDefault="00FC2534" w:rsidP="00FC2534">
      <w:pPr>
        <w:rPr>
          <w:rFonts w:ascii="Centaur" w:hAnsi="Centaur"/>
        </w:rPr>
      </w:pPr>
      <w:r w:rsidRPr="00FC2534">
        <w:rPr>
          <w:rFonts w:ascii="Centaur" w:hAnsi="Centaur"/>
        </w:rPr>
        <w:t xml:space="preserve">In data 11 aprile 2019, l’ANCI ha pubblicato un “Avviso pubblico per la presentazione di candidature per la valorizzazione degli interventi di innovazione sociale giovanile” rivolto ai Comuni vincitori di precedenti Avvisi promossi da ANCI, attraverso il quale si intendeva acquisire candidature da parte dei Comuni aventi ad oggetto la replicabilità delle attività da essi già realizzate mediante il contributo del Fondo Politiche Giovanili. </w:t>
      </w:r>
    </w:p>
    <w:p w:rsidR="00FC2534" w:rsidRPr="00FC2534" w:rsidRDefault="00FC2534" w:rsidP="00FC2534">
      <w:pPr>
        <w:rPr>
          <w:rFonts w:ascii="Centaur" w:hAnsi="Centaur"/>
        </w:rPr>
      </w:pPr>
      <w:r w:rsidRPr="00FC2534">
        <w:rPr>
          <w:rFonts w:ascii="Centaur" w:hAnsi="Centaur"/>
        </w:rPr>
        <w:t>Le candidature dovevano evidenziare le migliori progettualità realizzate – intese quali metodologie d’intervento, modelli di coinvolgimento dei giovani beneficiari e dei partner, attività specifiche, prassi amministrative, ecc. - ai fini della composizione di un Elenco formato da Comuni interessati a partecipare a un futuro gemellaggio amministrativo, da attuarsi mediante Avviso.</w:t>
      </w:r>
    </w:p>
    <w:p w:rsidR="00FC2534" w:rsidRPr="00FC2534" w:rsidRDefault="00FC2534" w:rsidP="00FC2534">
      <w:pPr>
        <w:rPr>
          <w:rFonts w:ascii="Centaur" w:hAnsi="Centaur"/>
        </w:rPr>
      </w:pPr>
      <w:bookmarkStart w:id="2" w:name="_Hlk16603428"/>
      <w:r w:rsidRPr="00FC2534">
        <w:rPr>
          <w:rFonts w:ascii="Centaur" w:hAnsi="Centaur"/>
        </w:rPr>
        <w:t xml:space="preserve">All’esito della suddetta procedura, in data 29 maggio 2019, è stato pubblicato sul sito dell’ANCI, </w:t>
      </w:r>
      <w:r w:rsidRPr="00FC2534">
        <w:rPr>
          <w:rFonts w:ascii="Centaur" w:hAnsi="Centaur"/>
          <w:i/>
          <w:iCs/>
        </w:rPr>
        <w:t xml:space="preserve">“l’Elenco dei Comuni Idonei”, </w:t>
      </w:r>
      <w:bookmarkEnd w:id="2"/>
      <w:r w:rsidRPr="00FC2534">
        <w:rPr>
          <w:rFonts w:ascii="Centaur" w:hAnsi="Centaur"/>
        </w:rPr>
        <w:t>in cui sono stati inseriti, in ordine alfabetico, tutti i Comuni idonei ad essere candidati per progetti di gemellaggio amministrativo e i relativi interventi di innovazione sociale giovanile idonei ad essere candidati a riuso, che nell’ambito di questa procedura potranno assumere dunque il ruolo di “cedenti”.</w:t>
      </w:r>
    </w:p>
    <w:p w:rsidR="00FC2534" w:rsidRPr="00FC2534" w:rsidRDefault="00FC2534" w:rsidP="00FC2534">
      <w:pPr>
        <w:rPr>
          <w:rFonts w:ascii="Centaur" w:hAnsi="Centaur"/>
        </w:rPr>
      </w:pPr>
      <w:r w:rsidRPr="00FC2534">
        <w:rPr>
          <w:rFonts w:ascii="Centaur" w:hAnsi="Centaur"/>
        </w:rPr>
        <w:t xml:space="preserve">Con Avviso pubblico del 7 giugno 2019, l’ANCI intende avviare una procedura volta a supportare, tramite la messa a disposizione di specifiche risorse, le amministrazioni locali nella prosecuzione e sviluppo, laddove già realizzate, e nell’avvio, laddove non presenti, delle iniziative di innovazione sociale giovanile promosse grazie al Fondo per le Politiche Giovanili. Il meccanismo individuato per dare attuazione a tale obiettivo è quello del gemellaggio amministrativo, nel quale i Comuni che hanno già messo in campo progetti, assumeranno il ruolo di “cedenti” delle soluzioni realizzate e altri Enti finora non beneficiari di finanziamento nazionale diventeranno “riusanti” delle stesse. </w:t>
      </w:r>
    </w:p>
    <w:p w:rsidR="00FC2534" w:rsidRPr="00FC2534" w:rsidRDefault="00FC2534" w:rsidP="00FC2534">
      <w:pPr>
        <w:rPr>
          <w:rFonts w:ascii="Centaur" w:hAnsi="Centaur"/>
        </w:rPr>
      </w:pPr>
      <w:r w:rsidRPr="00FC2534">
        <w:rPr>
          <w:rFonts w:ascii="Centaur" w:hAnsi="Centaur"/>
        </w:rPr>
        <w:t>Al fine di sviluppare e diffondere quegli interventi che hanno dimostrato una reale capacità di mettere in  campo iniziative in grado di attivare le potenzialità delle realtà giovanili, generare un effetto moltiplicatore  sul territorio e definire modelli efficaci in termini di sostenibilità nel tempo delle azioni, ANCI intende  selezionare proposte progettuali presentate da Enti – uno con ruolo di “cedente” e uno con ruolo di  “riusante” - che attivino un’azione di potenziamento evolutivo e diffusione in altri contesti territoriali delle  migliori esperienze di innovazione sociale avviate.</w:t>
      </w:r>
    </w:p>
    <w:p w:rsidR="00FC2534" w:rsidRPr="00FC2534" w:rsidRDefault="00FC2534" w:rsidP="00FC2534">
      <w:pPr>
        <w:rPr>
          <w:rFonts w:ascii="Centaur" w:hAnsi="Centaur"/>
          <w:b/>
        </w:rPr>
      </w:pPr>
      <w:r w:rsidRPr="00FC2534">
        <w:rPr>
          <w:rFonts w:ascii="Centaur" w:hAnsi="Centaur"/>
          <w:b/>
        </w:rPr>
        <w:t xml:space="preserve">SPECIFICATO CHE </w:t>
      </w:r>
    </w:p>
    <w:p w:rsidR="00FC2534" w:rsidRPr="00FC2534" w:rsidRDefault="00FC2534" w:rsidP="00FC2534">
      <w:pPr>
        <w:numPr>
          <w:ilvl w:val="0"/>
          <w:numId w:val="4"/>
        </w:numPr>
        <w:rPr>
          <w:rFonts w:ascii="Centaur" w:hAnsi="Centaur"/>
        </w:rPr>
      </w:pPr>
      <w:r w:rsidRPr="00FC2534">
        <w:rPr>
          <w:rFonts w:ascii="Centaur" w:hAnsi="Centaur"/>
        </w:rPr>
        <w:t>Le proposte progettuali dovranno avere l'obiettivo di potenziare e far evolvere nel territorio di origine e diffondere in un’altra realtà, gli interventi già realizzati dai soggetti di cui all’Elenco allegato all’avviso pubblico “Sinergie”, dovranno essere redatte utilizzando il Format di cui all’Allegato B al Avviso pubblico e  dovranno avere le seguenti caratteristiche di base:</w:t>
      </w:r>
    </w:p>
    <w:p w:rsidR="00FC2534" w:rsidRPr="00FC2534" w:rsidRDefault="00FC2534" w:rsidP="00FC2534">
      <w:pPr>
        <w:rPr>
          <w:rFonts w:ascii="Centaur" w:hAnsi="Centaur"/>
          <w:i/>
        </w:rPr>
      </w:pPr>
      <w:r w:rsidRPr="00FC2534">
        <w:rPr>
          <w:rFonts w:ascii="Centaur" w:hAnsi="Centaur"/>
          <w:i/>
        </w:rPr>
        <w:t>a) avere come beneficiari finali giovani di età compresa fra i 16 e 35 anni, sia considerati singolarmente che in forma associata;</w:t>
      </w:r>
    </w:p>
    <w:p w:rsidR="00FC2534" w:rsidRPr="00FC2534" w:rsidRDefault="00FC2534" w:rsidP="00FC2534">
      <w:pPr>
        <w:rPr>
          <w:rFonts w:ascii="Centaur" w:hAnsi="Centaur"/>
          <w:i/>
        </w:rPr>
      </w:pPr>
      <w:r w:rsidRPr="00FC2534">
        <w:rPr>
          <w:rFonts w:ascii="Centaur" w:hAnsi="Centaur"/>
          <w:i/>
        </w:rPr>
        <w:lastRenderedPageBreak/>
        <w:t>b) prevedere come proponenti: un Comune tra quelli inseriti nell’Elenco in qualità di “cedente” e un Ente locale (Comune o Città metropolitana o Unione di Comuni) mai finanziato sui precedenti Programmi “ComuneMenteGiovane”, “MeetYoungCities”, “Giovani RigenerAzioni Creative” e  “Restart” in qualità di “riusante”;</w:t>
      </w:r>
    </w:p>
    <w:p w:rsidR="00FC2534" w:rsidRPr="00FC2534" w:rsidRDefault="00FC2534" w:rsidP="00FC2534">
      <w:pPr>
        <w:rPr>
          <w:rFonts w:ascii="Centaur" w:hAnsi="Centaur"/>
          <w:i/>
        </w:rPr>
      </w:pPr>
      <w:r w:rsidRPr="00FC2534">
        <w:rPr>
          <w:rFonts w:ascii="Centaur" w:hAnsi="Centaur"/>
          <w:i/>
        </w:rPr>
        <w:t>c) prevedere la conclusione delle attività entro 12 mesi dalla data di sottoscrizione della Convenzione attuativa con ANCI;</w:t>
      </w:r>
    </w:p>
    <w:p w:rsidR="00FC2534" w:rsidRPr="00FC2534" w:rsidRDefault="00FC2534" w:rsidP="00FC2534">
      <w:pPr>
        <w:rPr>
          <w:rFonts w:ascii="Centaur" w:hAnsi="Centaur"/>
          <w:i/>
        </w:rPr>
      </w:pPr>
      <w:r w:rsidRPr="00FC2534">
        <w:rPr>
          <w:rFonts w:ascii="Centaur" w:hAnsi="Centaur"/>
          <w:i/>
        </w:rPr>
        <w:t xml:space="preserve">d) prevedere meccanismi di scambio fra il “cedente” e il “riusante” che garantiscano il trasferimento delle competenze attuative fra territori, in termini di modello d’intervento, prassi amministrative, modalità di coinvolgimento dei giovani beneficiari, tipologia di partenariato; </w:t>
      </w:r>
    </w:p>
    <w:p w:rsidR="00FC2534" w:rsidRPr="00FC2534" w:rsidRDefault="00FC2534" w:rsidP="00FC2534">
      <w:pPr>
        <w:rPr>
          <w:rFonts w:ascii="Centaur" w:hAnsi="Centaur"/>
          <w:i/>
        </w:rPr>
      </w:pPr>
      <w:r w:rsidRPr="00FC2534">
        <w:rPr>
          <w:rFonts w:ascii="Centaur" w:hAnsi="Centaur"/>
          <w:i/>
        </w:rPr>
        <w:t>e) prevedere, in particolare nella fase di trasferimento sul territorio del “riusante”, percorsi di   progettazione partecipata con il coinvolgimento di giovani under 35e dei vari attori locali in ambito sociale, economico e culturale: singoli giovani e cittadini, ordini e categorie professionali, associazioni giovanili, culturali e sociali, imprese e categorie produttive, giovanili e culturali;</w:t>
      </w:r>
    </w:p>
    <w:p w:rsidR="00FC2534" w:rsidRPr="00FC2534" w:rsidRDefault="00FC2534" w:rsidP="00FC2534">
      <w:pPr>
        <w:rPr>
          <w:rFonts w:ascii="Centaur" w:hAnsi="Centaur"/>
          <w:i/>
        </w:rPr>
      </w:pPr>
      <w:r w:rsidRPr="00FC2534">
        <w:rPr>
          <w:rFonts w:ascii="Centaur" w:hAnsi="Centaur"/>
          <w:i/>
        </w:rPr>
        <w:t>f) essere orientate alle specificità e priorità di sviluppo dei territori di riferimento, stimolando nei giovani beneficiari una relazione positiva fra la costruzione del proprio futuro e il contributo al miglioramento del contesto nel quale si vive;</w:t>
      </w:r>
    </w:p>
    <w:p w:rsidR="00FC2534" w:rsidRPr="00FC2534" w:rsidRDefault="00FC2534" w:rsidP="00FC2534">
      <w:pPr>
        <w:rPr>
          <w:rFonts w:ascii="Centaur" w:hAnsi="Centaur"/>
          <w:i/>
        </w:rPr>
      </w:pPr>
      <w:r w:rsidRPr="00FC2534">
        <w:rPr>
          <w:rFonts w:ascii="Centaur" w:hAnsi="Centaur"/>
          <w:i/>
        </w:rPr>
        <w:t>g) facilitare, in ottica di inclusione, la partecipazione alle attività da parte di categorie di popolazione giovanile svantaggiate e l’integrazione delle stesse nella vita cittadina;</w:t>
      </w:r>
    </w:p>
    <w:p w:rsidR="00FC2534" w:rsidRPr="00FC2534" w:rsidRDefault="00FC2534" w:rsidP="00FC2534">
      <w:pPr>
        <w:rPr>
          <w:rFonts w:ascii="Centaur" w:hAnsi="Centaur"/>
          <w:i/>
        </w:rPr>
      </w:pPr>
      <w:r w:rsidRPr="00FC2534">
        <w:rPr>
          <w:rFonts w:ascii="Centaur" w:hAnsi="Centaur"/>
          <w:i/>
        </w:rPr>
        <w:t>h) contribuire all’accrescimento, nei giovani coinvolti, di competenze professionali spendibili nel mercato del lavoro, a prescindere dall’area di intervento individuata nella proposta progettuale;</w:t>
      </w:r>
    </w:p>
    <w:p w:rsidR="00FC2534" w:rsidRPr="00FC2534" w:rsidRDefault="00FC2534" w:rsidP="00FC2534">
      <w:pPr>
        <w:rPr>
          <w:rFonts w:ascii="Centaur" w:hAnsi="Centaur"/>
        </w:rPr>
      </w:pPr>
      <w:r w:rsidRPr="00FC2534">
        <w:rPr>
          <w:rFonts w:ascii="Centaur" w:hAnsi="Centaur"/>
          <w:i/>
        </w:rPr>
        <w:t>i) consolidare e avviare azioni destinate a prolungarsi oltre i termini di scadenza del progetto, utilizzando  tali risorse come volano e</w:t>
      </w:r>
      <w:r w:rsidRPr="00FC2534">
        <w:rPr>
          <w:rFonts w:ascii="Centaur" w:hAnsi="Centaur"/>
        </w:rPr>
        <w:t xml:space="preserve"> catalizzatore per l’attivazione di nuovi finanziamenti pubblici e/o privati e per  definire una progettualità pluriennale.</w:t>
      </w:r>
    </w:p>
    <w:p w:rsidR="00FC2534" w:rsidRPr="00FC2534" w:rsidRDefault="00FC2534" w:rsidP="00FC2534">
      <w:pPr>
        <w:numPr>
          <w:ilvl w:val="0"/>
          <w:numId w:val="3"/>
        </w:numPr>
        <w:rPr>
          <w:rFonts w:ascii="Centaur" w:hAnsi="Centaur"/>
        </w:rPr>
      </w:pPr>
      <w:r w:rsidRPr="00FC2534">
        <w:rPr>
          <w:rFonts w:ascii="Centaur" w:hAnsi="Centaur"/>
        </w:rPr>
        <w:t>Le proposte progettuali dovranno inoltre descrivere:</w:t>
      </w:r>
    </w:p>
    <w:p w:rsidR="00FC2534" w:rsidRPr="00FC2534" w:rsidRDefault="00FC2534" w:rsidP="00FC2534">
      <w:pPr>
        <w:rPr>
          <w:rFonts w:ascii="Centaur" w:hAnsi="Centaur"/>
          <w:i/>
        </w:rPr>
      </w:pPr>
      <w:r w:rsidRPr="00FC2534">
        <w:rPr>
          <w:rFonts w:ascii="Centaur" w:hAnsi="Centaur"/>
          <w:i/>
        </w:rPr>
        <w:t xml:space="preserve">a) la tipologia di modello gestionale di progetto in relazione alle funzioni di direzione, coordinamento e  monitoraggio; </w:t>
      </w:r>
    </w:p>
    <w:p w:rsidR="00FC2534" w:rsidRPr="00FC2534" w:rsidRDefault="00FC2534" w:rsidP="00FC2534">
      <w:pPr>
        <w:rPr>
          <w:rFonts w:ascii="Centaur" w:hAnsi="Centaur"/>
          <w:i/>
        </w:rPr>
      </w:pPr>
      <w:r w:rsidRPr="00FC2534">
        <w:rPr>
          <w:rFonts w:ascii="Centaur" w:hAnsi="Centaur"/>
          <w:i/>
        </w:rPr>
        <w:t xml:space="preserve">b) l’intervento oggetto di sviluppo e trasferimento, inteso quale insieme di azioni, strumenti organizzativi,  amministrativi, tecnologici, tipologia di partenariato; </w:t>
      </w:r>
    </w:p>
    <w:p w:rsidR="00FC2534" w:rsidRPr="00FC2534" w:rsidRDefault="00FC2534" w:rsidP="00FC2534">
      <w:pPr>
        <w:rPr>
          <w:rFonts w:ascii="Centaur" w:hAnsi="Centaur"/>
          <w:i/>
        </w:rPr>
      </w:pPr>
      <w:r w:rsidRPr="00FC2534">
        <w:rPr>
          <w:rFonts w:ascii="Centaur" w:hAnsi="Centaur"/>
          <w:i/>
        </w:rPr>
        <w:t xml:space="preserve">c) le modalità di sviluppo dell’intervento sul territorio del Comune “cedente”, inteso quale prosecuzione e evoluzione delle attività avviate con il progetto finanziato su uno dei Programmi ANCI indicati  precedentemente; </w:t>
      </w:r>
    </w:p>
    <w:p w:rsidR="00FC2534" w:rsidRPr="00FC2534" w:rsidRDefault="00FC2534" w:rsidP="00FC2534">
      <w:pPr>
        <w:rPr>
          <w:rFonts w:ascii="Centaur" w:hAnsi="Centaur"/>
          <w:i/>
        </w:rPr>
      </w:pPr>
      <w:r w:rsidRPr="00FC2534">
        <w:rPr>
          <w:rFonts w:ascii="Centaur" w:hAnsi="Centaur"/>
          <w:i/>
        </w:rPr>
        <w:t xml:space="preserve">d) le modalità di trasferimento dell’intervento sul territorio dell’Ente “riusante”, inteso quale  insieme di azioni di avvio delle attività, compresa quella di accompagnamento svolta dal Comune “cedente” e dai suoi partner; </w:t>
      </w:r>
    </w:p>
    <w:p w:rsidR="00FC2534" w:rsidRPr="00FC2534" w:rsidRDefault="00FC2534" w:rsidP="00FC2534">
      <w:pPr>
        <w:rPr>
          <w:rFonts w:ascii="Centaur" w:hAnsi="Centaur"/>
          <w:i/>
        </w:rPr>
      </w:pPr>
      <w:r w:rsidRPr="00FC2534">
        <w:rPr>
          <w:rFonts w:ascii="Centaur" w:hAnsi="Centaur"/>
          <w:i/>
        </w:rPr>
        <w:t xml:space="preserve">e) le attività di promozione, comunicazione e disseminazione congiunta su entrambi i territori coinvolti  dall’intervento. </w:t>
      </w:r>
    </w:p>
    <w:p w:rsidR="00FC2534" w:rsidRPr="00FC2534" w:rsidRDefault="00FC2534" w:rsidP="00FC2534">
      <w:pPr>
        <w:numPr>
          <w:ilvl w:val="0"/>
          <w:numId w:val="2"/>
        </w:numPr>
        <w:rPr>
          <w:rFonts w:ascii="Centaur" w:hAnsi="Centaur"/>
        </w:rPr>
      </w:pPr>
      <w:r w:rsidRPr="00FC2534">
        <w:rPr>
          <w:rFonts w:ascii="Centaur" w:hAnsi="Centaur"/>
        </w:rPr>
        <w:t>Le proposte progettuali devono essere coerenti con le aree tematiche degli interventi presenti  nell’Elenco che sono:</w:t>
      </w:r>
    </w:p>
    <w:p w:rsidR="00FC2534" w:rsidRPr="00FC2534" w:rsidRDefault="00FC2534" w:rsidP="00FC2534">
      <w:pPr>
        <w:rPr>
          <w:rFonts w:ascii="Centaur" w:hAnsi="Centaur"/>
          <w:i/>
        </w:rPr>
      </w:pPr>
      <w:r w:rsidRPr="00FC2534">
        <w:rPr>
          <w:rFonts w:ascii="Centaur" w:hAnsi="Centaur"/>
          <w:i/>
        </w:rPr>
        <w:t>a) Condivisione di spazi, beni e servizi</w:t>
      </w:r>
    </w:p>
    <w:p w:rsidR="00FC2534" w:rsidRPr="00FC2534" w:rsidRDefault="00FC2534" w:rsidP="00FC2534">
      <w:pPr>
        <w:rPr>
          <w:rFonts w:ascii="Centaur" w:hAnsi="Centaur"/>
          <w:i/>
        </w:rPr>
      </w:pPr>
      <w:r w:rsidRPr="00FC2534">
        <w:rPr>
          <w:rFonts w:ascii="Centaur" w:hAnsi="Centaur"/>
          <w:i/>
        </w:rPr>
        <w:t>b) Sostenibilità ambientale</w:t>
      </w:r>
    </w:p>
    <w:p w:rsidR="00FC2534" w:rsidRPr="00FC2534" w:rsidRDefault="00FC2534" w:rsidP="00FC2534">
      <w:pPr>
        <w:rPr>
          <w:rFonts w:ascii="Centaur" w:hAnsi="Centaur"/>
          <w:i/>
        </w:rPr>
      </w:pPr>
      <w:r w:rsidRPr="00FC2534">
        <w:rPr>
          <w:rFonts w:ascii="Centaur" w:hAnsi="Centaur"/>
          <w:i/>
        </w:rPr>
        <w:t>c) Mobilità</w:t>
      </w:r>
    </w:p>
    <w:p w:rsidR="00FC2534" w:rsidRPr="00FC2534" w:rsidRDefault="00FC2534" w:rsidP="00FC2534">
      <w:pPr>
        <w:rPr>
          <w:rFonts w:ascii="Centaur" w:hAnsi="Centaur"/>
          <w:i/>
        </w:rPr>
      </w:pPr>
      <w:r w:rsidRPr="00FC2534">
        <w:rPr>
          <w:rFonts w:ascii="Centaur" w:hAnsi="Centaur"/>
          <w:i/>
        </w:rPr>
        <w:lastRenderedPageBreak/>
        <w:t>d) Supporto alle filiere produttive</w:t>
      </w:r>
    </w:p>
    <w:p w:rsidR="00FC2534" w:rsidRPr="00FC2534" w:rsidRDefault="00FC2534" w:rsidP="00FC2534">
      <w:pPr>
        <w:rPr>
          <w:rFonts w:ascii="Centaur" w:hAnsi="Centaur"/>
          <w:i/>
        </w:rPr>
      </w:pPr>
      <w:r w:rsidRPr="00FC2534">
        <w:rPr>
          <w:rFonts w:ascii="Centaur" w:hAnsi="Centaur"/>
          <w:i/>
        </w:rPr>
        <w:t>e) Integrazione e contrasto al disagio giovanile</w:t>
      </w:r>
    </w:p>
    <w:p w:rsidR="00FC2534" w:rsidRPr="00FC2534" w:rsidRDefault="00FC2534" w:rsidP="00FC2534">
      <w:pPr>
        <w:rPr>
          <w:rFonts w:ascii="Centaur" w:hAnsi="Centaur"/>
          <w:i/>
        </w:rPr>
      </w:pPr>
      <w:r w:rsidRPr="00FC2534">
        <w:rPr>
          <w:rFonts w:ascii="Centaur" w:hAnsi="Centaur"/>
          <w:i/>
        </w:rPr>
        <w:t>f) Cultura</w:t>
      </w:r>
    </w:p>
    <w:p w:rsidR="00FC2534" w:rsidRPr="00FC2534" w:rsidRDefault="00FC2534" w:rsidP="00FC2534">
      <w:pPr>
        <w:rPr>
          <w:rFonts w:ascii="Centaur" w:hAnsi="Centaur"/>
          <w:i/>
        </w:rPr>
      </w:pPr>
      <w:r w:rsidRPr="00FC2534">
        <w:rPr>
          <w:rFonts w:ascii="Centaur" w:hAnsi="Centaur"/>
          <w:i/>
        </w:rPr>
        <w:t>g) Lavoro e competenze</w:t>
      </w:r>
    </w:p>
    <w:p w:rsidR="00FC2534" w:rsidRPr="00FC2534" w:rsidRDefault="00FC2534" w:rsidP="00FC2534">
      <w:pPr>
        <w:rPr>
          <w:rFonts w:ascii="Centaur" w:hAnsi="Centaur"/>
          <w:i/>
        </w:rPr>
      </w:pPr>
      <w:r w:rsidRPr="00FC2534">
        <w:rPr>
          <w:rFonts w:ascii="Centaur" w:hAnsi="Centaur"/>
          <w:i/>
        </w:rPr>
        <w:t>h) Comunicazione dei servizi</w:t>
      </w:r>
    </w:p>
    <w:p w:rsidR="00FC2534" w:rsidRPr="00FC2534" w:rsidRDefault="00FC2534" w:rsidP="00FC2534">
      <w:pPr>
        <w:rPr>
          <w:rFonts w:ascii="Centaur" w:hAnsi="Centaur"/>
          <w:i/>
        </w:rPr>
      </w:pPr>
      <w:r w:rsidRPr="00FC2534">
        <w:rPr>
          <w:rFonts w:ascii="Centaur" w:hAnsi="Centaur"/>
          <w:i/>
        </w:rPr>
        <w:t>i) Mappatura di bisogni e servizi</w:t>
      </w:r>
    </w:p>
    <w:p w:rsidR="00FC2534" w:rsidRPr="00FC2534" w:rsidRDefault="00FC2534" w:rsidP="00FC2534">
      <w:pPr>
        <w:numPr>
          <w:ilvl w:val="0"/>
          <w:numId w:val="1"/>
        </w:numPr>
        <w:rPr>
          <w:rFonts w:ascii="Centaur" w:hAnsi="Centaur"/>
        </w:rPr>
      </w:pPr>
      <w:r w:rsidRPr="00FC2534">
        <w:rPr>
          <w:rFonts w:ascii="Centaur" w:hAnsi="Centaur"/>
        </w:rPr>
        <w:t xml:space="preserve">Indipendentemente dal costo complessivo di ogni singolo Progetto, il contributo richiesto dai soggetti  proponenti non potrà essere superiore ad € </w:t>
      </w:r>
      <w:r w:rsidRPr="00FC2534">
        <w:rPr>
          <w:rFonts w:ascii="Centaur" w:hAnsi="Centaur"/>
          <w:b/>
          <w:bCs/>
        </w:rPr>
        <w:t>220.000,00 (duecentoventimila/00).</w:t>
      </w:r>
    </w:p>
    <w:p w:rsidR="00FC2534" w:rsidRPr="00FC2534" w:rsidRDefault="00FC2534" w:rsidP="00FC2534">
      <w:pPr>
        <w:numPr>
          <w:ilvl w:val="0"/>
          <w:numId w:val="1"/>
        </w:numPr>
        <w:rPr>
          <w:rFonts w:ascii="Centaur" w:hAnsi="Centaur"/>
        </w:rPr>
      </w:pPr>
      <w:r w:rsidRPr="00FC2534">
        <w:rPr>
          <w:rFonts w:ascii="Centaur" w:hAnsi="Centaur"/>
        </w:rPr>
        <w:t>Nel caso in cui nel Progetto siano previsti interventi su immobili, la quota di cofinanziamento nazionale  messa a disposizione dal Dipartimento della Gioventù e del Servizio Civile Nazionale –Presidenza del  Consiglio dei Ministri potrà finanziare esclusivamente l’allestimento, la fornitura di attrezzature e le opere  strettamente complementari finalizzate allo svolgimento delle attività previste dal progetto.</w:t>
      </w:r>
    </w:p>
    <w:p w:rsidR="00FC2534" w:rsidRPr="00FC2534" w:rsidRDefault="00FC2534" w:rsidP="00FC2534">
      <w:pPr>
        <w:numPr>
          <w:ilvl w:val="0"/>
          <w:numId w:val="1"/>
        </w:numPr>
        <w:rPr>
          <w:rFonts w:ascii="Centaur" w:hAnsi="Centaur"/>
        </w:rPr>
      </w:pPr>
      <w:r w:rsidRPr="00FC2534">
        <w:rPr>
          <w:rFonts w:ascii="Centaur" w:hAnsi="Centaur"/>
        </w:rPr>
        <w:t xml:space="preserve">La quota di cofinanziamento locale garantita dai soggetti proponenti e/o dai partner per la realizzazione  delle attività non può essere inferiore al 20% del valore complessivo del singolo progetto. </w:t>
      </w:r>
    </w:p>
    <w:p w:rsidR="00FC2534" w:rsidRPr="00FC2534" w:rsidRDefault="00FC2534" w:rsidP="00FC2534">
      <w:pPr>
        <w:numPr>
          <w:ilvl w:val="0"/>
          <w:numId w:val="1"/>
        </w:numPr>
        <w:rPr>
          <w:rFonts w:ascii="Centaur" w:hAnsi="Centaur"/>
        </w:rPr>
      </w:pPr>
      <w:r w:rsidRPr="00FC2534">
        <w:rPr>
          <w:rFonts w:ascii="Centaur" w:hAnsi="Centaur"/>
        </w:rPr>
        <w:t>La quota di cofinanziamento locale non potrà derivare in alcun modo da contributi o finanziamenti  erogati, anche a diverso titolo, dal Dipartimento in favore dei soggetti proponenti ovvero degli altri soggetti  impegnati in qualità di partner del progetto.</w:t>
      </w:r>
    </w:p>
    <w:p w:rsidR="00FC2534" w:rsidRPr="00FC2534" w:rsidRDefault="00134367" w:rsidP="00FC2534">
      <w:pPr>
        <w:rPr>
          <w:rFonts w:ascii="Centaur" w:hAnsi="Centaur"/>
          <w:b/>
        </w:rPr>
      </w:pPr>
      <w:r>
        <w:rPr>
          <w:rFonts w:ascii="Centaur" w:hAnsi="Centaur"/>
          <w:b/>
        </w:rPr>
        <w:t>PRESO ATTO CHE</w:t>
      </w:r>
    </w:p>
    <w:p w:rsidR="00FC2534" w:rsidRPr="00FC2534" w:rsidRDefault="00FC2534" w:rsidP="00FC2534">
      <w:pPr>
        <w:rPr>
          <w:rFonts w:ascii="Centaur" w:hAnsi="Centaur"/>
        </w:rPr>
      </w:pPr>
      <w:r w:rsidRPr="00FC2534">
        <w:rPr>
          <w:rFonts w:ascii="Centaur" w:hAnsi="Centaur"/>
        </w:rPr>
        <w:t>Il Comune di Trapani, tra i Comuni che hanno già messo in campo progetti e presenti all’</w:t>
      </w:r>
      <w:r w:rsidRPr="00FC2534">
        <w:rPr>
          <w:rFonts w:ascii="Centaur" w:hAnsi="Centaur"/>
          <w:i/>
          <w:iCs/>
        </w:rPr>
        <w:t xml:space="preserve">“l’Elenco dei Comuni Idonei”, </w:t>
      </w:r>
      <w:r w:rsidRPr="00FC2534">
        <w:rPr>
          <w:rFonts w:ascii="Centaur" w:hAnsi="Centaur"/>
        </w:rPr>
        <w:t xml:space="preserve"> pubblicato da ANCI all’esito della procedura del 29 maggio 2019, ha molto apprezzato l'idea progettuale del Comu</w:t>
      </w:r>
      <w:r w:rsidR="00134367">
        <w:rPr>
          <w:rFonts w:ascii="Centaur" w:hAnsi="Centaur"/>
        </w:rPr>
        <w:t>ne di Lucca – LUCCA CREATIVE HUB</w:t>
      </w:r>
      <w:r w:rsidRPr="00FC2534">
        <w:rPr>
          <w:rFonts w:ascii="Centaur" w:hAnsi="Centaur"/>
        </w:rPr>
        <w:t>, tanto da chiederne formalmente, con nota mezzo pec del 06/08/2019 la proposta di gemellaggio, per come previsto dall'avviso pubblico dell'Anci. </w:t>
      </w:r>
    </w:p>
    <w:p w:rsidR="00FC2534" w:rsidRPr="00FC2534" w:rsidRDefault="00FC2534" w:rsidP="00FC2534">
      <w:pPr>
        <w:rPr>
          <w:rFonts w:ascii="Centaur" w:hAnsi="Centaur"/>
        </w:rPr>
      </w:pPr>
      <w:r w:rsidRPr="00FC2534">
        <w:rPr>
          <w:rFonts w:ascii="Centaur" w:hAnsi="Centaur"/>
        </w:rPr>
        <w:t xml:space="preserve">Il Comune di Lucca ha partecipato al </w:t>
      </w:r>
      <w:r w:rsidRPr="00FC2534">
        <w:rPr>
          <w:rFonts w:ascii="Centaur" w:hAnsi="Centaur"/>
          <w:b/>
          <w:bCs/>
          <w:i/>
          <w:iCs/>
        </w:rPr>
        <w:t>“Bando Ri-Generazione”</w:t>
      </w:r>
      <w:r w:rsidRPr="00FC2534">
        <w:rPr>
          <w:rFonts w:ascii="Centaur" w:hAnsi="Centaur"/>
        </w:rPr>
        <w:t>. Il progetto avviato</w:t>
      </w:r>
      <w:r w:rsidR="00134367">
        <w:rPr>
          <w:rFonts w:ascii="Centaur" w:hAnsi="Centaur"/>
        </w:rPr>
        <w:t>,</w:t>
      </w:r>
      <w:r w:rsidRPr="00FC2534">
        <w:rPr>
          <w:rFonts w:ascii="Centaur" w:hAnsi="Centaur"/>
        </w:rPr>
        <w:t xml:space="preserve"> LUCCA CREATIVE HUB</w:t>
      </w:r>
      <w:r w:rsidR="00134367">
        <w:rPr>
          <w:rFonts w:ascii="Centaur" w:hAnsi="Centaur"/>
        </w:rPr>
        <w:t>,</w:t>
      </w:r>
      <w:r w:rsidRPr="00FC2534">
        <w:rPr>
          <w:rFonts w:ascii="Centaur" w:hAnsi="Centaur"/>
        </w:rPr>
        <w:t xml:space="preserve"> in fase di attuazione piuttosto avanzata, si situa precisamente nell’ambito del finanziamento “</w:t>
      </w:r>
      <w:r w:rsidRPr="00FC2534">
        <w:rPr>
          <w:rFonts w:ascii="Centaur" w:hAnsi="Centaur"/>
          <w:b/>
          <w:bCs/>
        </w:rPr>
        <w:t>Giovani Rigenerazioni Creative” come definita dal precedente bando</w:t>
      </w:r>
      <w:r w:rsidRPr="00FC2534">
        <w:rPr>
          <w:rFonts w:ascii="Centaur" w:hAnsi="Centaur"/>
        </w:rPr>
        <w:t>: “</w:t>
      </w:r>
      <w:r w:rsidRPr="00FC2534">
        <w:rPr>
          <w:rFonts w:ascii="Centaur" w:hAnsi="Centaur"/>
          <w:b/>
          <w:bCs/>
          <w:i/>
          <w:iCs/>
        </w:rPr>
        <w:t>Bando Ri-Generazione</w:t>
      </w:r>
      <w:r w:rsidRPr="00FC2534">
        <w:rPr>
          <w:rFonts w:ascii="Centaur" w:hAnsi="Centaur"/>
        </w:rPr>
        <w:t>”</w:t>
      </w:r>
    </w:p>
    <w:p w:rsidR="00FC2534" w:rsidRPr="00FC2534" w:rsidRDefault="00FC2534" w:rsidP="00FC2534">
      <w:pPr>
        <w:rPr>
          <w:rFonts w:ascii="Centaur" w:hAnsi="Centaur"/>
        </w:rPr>
      </w:pPr>
      <w:r w:rsidRPr="00FC2534">
        <w:rPr>
          <w:rFonts w:ascii="Centaur" w:hAnsi="Centaur"/>
        </w:rPr>
        <w:t>Nell'ambito del finanziamento ANCI "</w:t>
      </w:r>
      <w:bookmarkStart w:id="3" w:name="_Hlk16500586"/>
      <w:r w:rsidRPr="00FC2534">
        <w:rPr>
          <w:rFonts w:ascii="Centaur" w:hAnsi="Centaur"/>
        </w:rPr>
        <w:t>Giovani rigenerazioni creative</w:t>
      </w:r>
      <w:bookmarkEnd w:id="3"/>
      <w:r w:rsidRPr="00FC2534">
        <w:rPr>
          <w:rFonts w:ascii="Centaur" w:hAnsi="Centaur"/>
        </w:rPr>
        <w:t>", difatti</w:t>
      </w:r>
      <w:r w:rsidR="00134367">
        <w:rPr>
          <w:rFonts w:ascii="Centaur" w:hAnsi="Centaur"/>
        </w:rPr>
        <w:t>,</w:t>
      </w:r>
      <w:r w:rsidRPr="00FC2534">
        <w:rPr>
          <w:rFonts w:ascii="Centaur" w:hAnsi="Centaur"/>
        </w:rPr>
        <w:t xml:space="preserve"> il Comune di Lucca ha presentato il </w:t>
      </w:r>
      <w:r w:rsidRPr="00FC2534">
        <w:rPr>
          <w:rFonts w:ascii="Centaur" w:hAnsi="Centaur"/>
          <w:b/>
          <w:bCs/>
        </w:rPr>
        <w:t>"Lucca Creative Hub”,</w:t>
      </w:r>
      <w:r w:rsidRPr="00FC2534">
        <w:rPr>
          <w:rFonts w:ascii="Centaur" w:hAnsi="Centaur"/>
        </w:rPr>
        <w:t xml:space="preserve"> uno spazio per i cittadini, per le loro idee imprenditoriali, con un particolare occhio alle giovani generazioni e al loro dialogo con quelle più anziane.</w:t>
      </w:r>
    </w:p>
    <w:p w:rsidR="00FC2534" w:rsidRPr="00FC2534" w:rsidRDefault="00FC2534" w:rsidP="00FC2534">
      <w:pPr>
        <w:rPr>
          <w:rFonts w:ascii="Centaur" w:hAnsi="Centaur"/>
        </w:rPr>
      </w:pPr>
      <w:r w:rsidRPr="00FC2534">
        <w:rPr>
          <w:rFonts w:ascii="Centaur" w:hAnsi="Centaur"/>
        </w:rPr>
        <w:t xml:space="preserve">L'intenzione del Comune di Trapani è quella di acquisire l'idea progettuale del Comune di Lucca, riusandola e contestualizzandola alla realtà del comune di Trapani e partecipando all'avviso dell'ANCI con una proposta progettuale che mira a valorizzare l'esperienza sin qui maturata dal Comune di  Lucca e le sinergie spontaneamente attivate sul territorio trapanese dalle associazioni giovanili e le associazioni del territorio attive nell'ambito della cultura e dell'espressione artistica orientata alla promozione turistica ed auto imprenditoriale, favorendo la crescita di capacità autorganizzativa e di maturazione del senso di comunità. </w:t>
      </w:r>
    </w:p>
    <w:p w:rsidR="00FC2534" w:rsidRPr="00FC2534" w:rsidRDefault="00FC2534" w:rsidP="00FC2534">
      <w:pPr>
        <w:rPr>
          <w:rFonts w:ascii="Centaur" w:hAnsi="Centaur"/>
        </w:rPr>
      </w:pPr>
      <w:r w:rsidRPr="00FC2534">
        <w:rPr>
          <w:rFonts w:ascii="Centaur" w:hAnsi="Centaur"/>
        </w:rPr>
        <w:t xml:space="preserve">L’idea progettuale acquisita è quella di utilizzare un immobile del Comune di Trapani, già individuato e ubicato in Trapani da destinare a luogo di innovazione, di cultura, di creatività e socialità, attraverso la creazione di uno spazio </w:t>
      </w:r>
      <w:r w:rsidRPr="00FC2534">
        <w:rPr>
          <w:rFonts w:ascii="Centaur" w:hAnsi="Centaur"/>
        </w:rPr>
        <w:lastRenderedPageBreak/>
        <w:t>ibrido di co-creazione e formazione tramite la realizzazione di un Hub che promuova l’integrazione giovani-comunità in un’ottica intergenerazionale, attivando processi di sviluppo economico. Attraverso la realizzazione di tale progetto, si intende dar vita ad un luogo che promuova l'interazione tra i giovani e la comunità in un’ottica intergenerazionale e collaborativa, attivando al contempo processi di innovazione sociale ed economica e fornire nuovi servizi di facilitazione e promozione dell’occupazione intercettando i bisogni inespressi del territorio e trasformando idee progettuali giovanili, legata principalmente al design ed all'architettura, in veri e propri progetti professionali e imprenditoriali. I giovani avranno la possibilità di partecipare a laboratori, workshop, incontri aperti alla collettività, dando l’avvio ad un processo partecipativo ed alla costruzione di una piattaforma che valorizzi e rafforzi i talenti e le competenze trasformando le idee in progetti professionali ed imprenditoriali a forte impatto sociale. </w:t>
      </w:r>
    </w:p>
    <w:p w:rsidR="00FC2534" w:rsidRPr="00FC2534" w:rsidRDefault="00FC2534" w:rsidP="00134367">
      <w:pPr>
        <w:spacing w:after="0"/>
        <w:rPr>
          <w:rFonts w:ascii="Centaur" w:hAnsi="Centaur"/>
        </w:rPr>
      </w:pPr>
      <w:r w:rsidRPr="00FC2534">
        <w:rPr>
          <w:rFonts w:ascii="Centaur" w:hAnsi="Centaur"/>
        </w:rPr>
        <w:t>Si prevede di attivare:</w:t>
      </w:r>
    </w:p>
    <w:p w:rsidR="00FC2534" w:rsidRPr="00FC2534" w:rsidRDefault="00FC2534" w:rsidP="00134367">
      <w:pPr>
        <w:numPr>
          <w:ilvl w:val="0"/>
          <w:numId w:val="5"/>
        </w:numPr>
        <w:spacing w:after="0"/>
        <w:rPr>
          <w:rFonts w:ascii="Centaur" w:hAnsi="Centaur"/>
        </w:rPr>
      </w:pPr>
      <w:r w:rsidRPr="00FC2534">
        <w:rPr>
          <w:rFonts w:ascii="Centaur" w:hAnsi="Centaur"/>
        </w:rPr>
        <w:t>una area di co-working;</w:t>
      </w:r>
    </w:p>
    <w:p w:rsidR="00FC2534" w:rsidRPr="00FC2534" w:rsidRDefault="00FC2534" w:rsidP="00134367">
      <w:pPr>
        <w:numPr>
          <w:ilvl w:val="0"/>
          <w:numId w:val="5"/>
        </w:numPr>
        <w:spacing w:after="0"/>
        <w:rPr>
          <w:rFonts w:ascii="Centaur" w:hAnsi="Centaur"/>
        </w:rPr>
      </w:pPr>
      <w:r w:rsidRPr="00FC2534">
        <w:rPr>
          <w:rFonts w:ascii="Centaur" w:hAnsi="Centaur"/>
        </w:rPr>
        <w:t>una sala per riunioni e laboratori, e spazi polifunzionali per attività pubbliche quali mostre, presentazioni, rassegne, ecc.;</w:t>
      </w:r>
    </w:p>
    <w:p w:rsidR="00134367" w:rsidRPr="00134367" w:rsidRDefault="00FC2534" w:rsidP="00134367">
      <w:pPr>
        <w:numPr>
          <w:ilvl w:val="0"/>
          <w:numId w:val="5"/>
        </w:numPr>
        <w:spacing w:after="0"/>
        <w:rPr>
          <w:rFonts w:ascii="Centaur" w:hAnsi="Centaur"/>
        </w:rPr>
      </w:pPr>
      <w:r w:rsidRPr="00FC2534">
        <w:rPr>
          <w:rFonts w:ascii="Centaur" w:hAnsi="Centaur"/>
        </w:rPr>
        <w:t xml:space="preserve">oltre che una vera e propria foresteria con dei locali ubicati nel complesso individuato da destinare ad alloggi temporanei in favore di studenti, designer, architetti, ricercatori e giovani imprenditori che ne dimostrino la volontà di attivazione all'idea progettuale del territorio trapanese. </w:t>
      </w:r>
    </w:p>
    <w:p w:rsidR="00FC2534" w:rsidRPr="00FC2534" w:rsidRDefault="00FC2534" w:rsidP="00FC2534">
      <w:pPr>
        <w:rPr>
          <w:rFonts w:ascii="Centaur" w:hAnsi="Centaur"/>
        </w:rPr>
      </w:pPr>
      <w:r w:rsidRPr="00FC2534">
        <w:rPr>
          <w:rFonts w:ascii="Centaur" w:hAnsi="Centaur"/>
        </w:rPr>
        <w:t>Nell'ottica del gemellaggio tra le due città LUCCA e TRAPANI tra i destinatari del progetto e possibili fruitori della foresteria, si includono i giovani creativi del "Lucca Creative Hub" che vorranno scambiare le best practices con i giovani creativi del territorio siciliano. </w:t>
      </w:r>
    </w:p>
    <w:p w:rsidR="00FC2534" w:rsidRPr="00FC2534" w:rsidRDefault="00FC2534" w:rsidP="00FC2534">
      <w:pPr>
        <w:rPr>
          <w:rFonts w:ascii="Centaur" w:hAnsi="Centaur"/>
        </w:rPr>
      </w:pPr>
      <w:r w:rsidRPr="00FC2534">
        <w:rPr>
          <w:rFonts w:ascii="Centaur" w:hAnsi="Centaur"/>
        </w:rPr>
        <w:t>Ai partecipanti verrà fornito un percorso gratuito di accompagnamento allo sviluppo di un'idea  d'impresa, un insieme di momenti formativi ed un'occasione per fare networking aperto a tutti coloro che  vogliano realizzare prodotti o servizi innovativi con ricadute positive in ambito sociale, culturale e/o  ambientale.</w:t>
      </w:r>
    </w:p>
    <w:p w:rsidR="00FC2534" w:rsidRPr="00FC2534" w:rsidRDefault="00FC2534" w:rsidP="00FC2534">
      <w:pPr>
        <w:rPr>
          <w:rFonts w:ascii="Centaur" w:hAnsi="Centaur"/>
        </w:rPr>
      </w:pPr>
      <w:r w:rsidRPr="00FC2534">
        <w:rPr>
          <w:rFonts w:ascii="Centaur" w:hAnsi="Centaur"/>
        </w:rPr>
        <w:t xml:space="preserve">Il tutto, secondo il modello di intervento già sperimentato dal </w:t>
      </w:r>
      <w:r w:rsidRPr="00FC2534">
        <w:rPr>
          <w:rFonts w:ascii="Centaur" w:hAnsi="Centaur"/>
          <w:b/>
          <w:u w:val="single"/>
        </w:rPr>
        <w:t>Comune di Lucca</w:t>
      </w:r>
      <w:r w:rsidRPr="00FC2534">
        <w:rPr>
          <w:rFonts w:ascii="Centaur" w:hAnsi="Centaur"/>
        </w:rPr>
        <w:t xml:space="preserve"> nell’ambito del progetto denominato “Lucca Creative Hub” il quale, nella governance del presente progetto di innovazione sociale,  sarà chiamato ad intervenire nella qualità di soggetto “</w:t>
      </w:r>
      <w:r w:rsidRPr="00FC2534">
        <w:rPr>
          <w:rFonts w:ascii="Centaur" w:hAnsi="Centaur"/>
          <w:b/>
          <w:u w:val="single"/>
        </w:rPr>
        <w:t>cedente</w:t>
      </w:r>
      <w:r w:rsidRPr="00FC2534">
        <w:rPr>
          <w:rFonts w:ascii="Centaur" w:hAnsi="Centaur"/>
        </w:rPr>
        <w:t>” il modello di innovazione sociale, da  trasferire al Comune di Trapani che, pertanto, interverrà nella doppia veste di Soggetto Capofila ed, in  contemporanea, di soggetto “riusante” delle soluzioni amministrative ed attuative che hanno caratterizzato il modello di innovazione sociale implementato dal Comune di Lucca.</w:t>
      </w:r>
    </w:p>
    <w:p w:rsidR="00FC2534" w:rsidRPr="00FC2534" w:rsidRDefault="00FC2534" w:rsidP="00FC2534">
      <w:pPr>
        <w:rPr>
          <w:rFonts w:ascii="Centaur" w:hAnsi="Centaur"/>
        </w:rPr>
      </w:pPr>
      <w:r w:rsidRPr="00FC2534">
        <w:rPr>
          <w:rFonts w:ascii="Centaur" w:hAnsi="Centaur"/>
        </w:rPr>
        <w:t>L’idea progettuale del Comune di Trapani ha in comune con l'idea progettuale del Comune di Lucca i seguenti obiettivi:</w:t>
      </w:r>
    </w:p>
    <w:p w:rsidR="00FC2534" w:rsidRPr="00FC2534" w:rsidRDefault="00FC2534" w:rsidP="00FC2534">
      <w:pPr>
        <w:numPr>
          <w:ilvl w:val="0"/>
          <w:numId w:val="6"/>
        </w:numPr>
        <w:rPr>
          <w:rFonts w:ascii="Centaur" w:hAnsi="Centaur"/>
          <w:i/>
        </w:rPr>
      </w:pPr>
      <w:r w:rsidRPr="00FC2534">
        <w:rPr>
          <w:rFonts w:ascii="Centaur" w:hAnsi="Centaur"/>
          <w:i/>
        </w:rPr>
        <w:t>fornire sostegno attraverso una serie di servizi e/o strutture alle idee, progetti, organizzazioni e alle imprese che ospitano, sia a breve che a lungo termine, includendo eventi, formazione di competenze, capacity building e opportunità internazionali;</w:t>
      </w:r>
    </w:p>
    <w:p w:rsidR="00FC2534" w:rsidRPr="00FC2534" w:rsidRDefault="00FC2534" w:rsidP="00FC2534">
      <w:pPr>
        <w:numPr>
          <w:ilvl w:val="0"/>
          <w:numId w:val="6"/>
        </w:numPr>
        <w:rPr>
          <w:rFonts w:ascii="Centaur" w:hAnsi="Centaur"/>
          <w:i/>
        </w:rPr>
      </w:pPr>
      <w:r w:rsidRPr="00FC2534">
        <w:rPr>
          <w:rFonts w:ascii="Centaur" w:hAnsi="Centaur"/>
          <w:i/>
        </w:rPr>
        <w:t>facilitare la collaborazione e la rete nella comunità in cui si inseriscono;</w:t>
      </w:r>
    </w:p>
    <w:p w:rsidR="00FC2534" w:rsidRPr="00FC2534" w:rsidRDefault="00FC2534" w:rsidP="00FC2534">
      <w:pPr>
        <w:numPr>
          <w:ilvl w:val="0"/>
          <w:numId w:val="6"/>
        </w:numPr>
        <w:rPr>
          <w:rFonts w:ascii="Centaur" w:hAnsi="Centaur"/>
          <w:i/>
        </w:rPr>
      </w:pPr>
      <w:r w:rsidRPr="00FC2534">
        <w:rPr>
          <w:rFonts w:ascii="Centaur" w:hAnsi="Centaur"/>
          <w:i/>
        </w:rPr>
        <w:t>coinvolgere i centri di ricerca e di sviluppo, istituzioni, industrie creative e non;</w:t>
      </w:r>
    </w:p>
    <w:p w:rsidR="00FC2534" w:rsidRPr="00FC2534" w:rsidRDefault="00FC2534" w:rsidP="00FC2534">
      <w:pPr>
        <w:numPr>
          <w:ilvl w:val="0"/>
          <w:numId w:val="6"/>
        </w:numPr>
        <w:rPr>
          <w:rFonts w:ascii="Centaur" w:hAnsi="Centaur"/>
          <w:i/>
        </w:rPr>
      </w:pPr>
      <w:r w:rsidRPr="00FC2534">
        <w:rPr>
          <w:rFonts w:ascii="Centaur" w:hAnsi="Centaur"/>
          <w:i/>
        </w:rPr>
        <w:t>comunicare e impegnarsi con un ampio pubblico sviluppando una strategia di comunicazione attiva;</w:t>
      </w:r>
    </w:p>
    <w:p w:rsidR="00FC2534" w:rsidRPr="00FC2534" w:rsidRDefault="00FC2534" w:rsidP="00FC2534">
      <w:pPr>
        <w:numPr>
          <w:ilvl w:val="0"/>
          <w:numId w:val="6"/>
        </w:numPr>
        <w:rPr>
          <w:rFonts w:ascii="Centaur" w:hAnsi="Centaur"/>
          <w:i/>
        </w:rPr>
      </w:pPr>
      <w:r w:rsidRPr="00FC2534">
        <w:rPr>
          <w:rFonts w:ascii="Centaur" w:hAnsi="Centaur"/>
          <w:i/>
        </w:rPr>
        <w:t>premiare e celebrare i talenti emergenti esplorando i confini delle pratiche contemporanee e prendendo dei rischi per l’innovazione;</w:t>
      </w:r>
    </w:p>
    <w:p w:rsidR="00FC2534" w:rsidRPr="00AC4E70" w:rsidRDefault="00E76C59" w:rsidP="00FC2534">
      <w:pPr>
        <w:rPr>
          <w:rFonts w:ascii="Centaur" w:hAnsi="Centaur"/>
        </w:rPr>
      </w:pPr>
      <w:r w:rsidRPr="00AC4E70">
        <w:rPr>
          <w:rFonts w:ascii="Centaur" w:hAnsi="Centaur"/>
          <w:b/>
          <w:bCs/>
        </w:rPr>
        <w:lastRenderedPageBreak/>
        <w:t xml:space="preserve">Visto </w:t>
      </w:r>
      <w:bookmarkStart w:id="4" w:name="_Hlk16686472"/>
      <w:r w:rsidRPr="00AC4E70">
        <w:rPr>
          <w:rFonts w:ascii="Centaur" w:hAnsi="Centaur"/>
        </w:rPr>
        <w:t>l’AVVISO</w:t>
      </w:r>
      <w:r w:rsidRPr="006B36CE">
        <w:rPr>
          <w:rFonts w:ascii="Centaur" w:hAnsi="Centaur"/>
        </w:rPr>
        <w:t xml:space="preserve"> PUBBLICO/MANIFESTAZIONE DI INTERESSE</w:t>
      </w:r>
      <w:r w:rsidRPr="00AC4E70">
        <w:rPr>
          <w:rFonts w:ascii="Centaur" w:hAnsi="Centaur"/>
        </w:rPr>
        <w:t xml:space="preserve"> </w:t>
      </w:r>
      <w:r w:rsidRPr="00E76C59">
        <w:rPr>
          <w:rFonts w:ascii="Centaur" w:hAnsi="Centaur"/>
        </w:rPr>
        <w:t xml:space="preserve">finalizzato all’individuazione </w:t>
      </w:r>
      <w:bookmarkStart w:id="5" w:name="_Hlk16608151"/>
      <w:r w:rsidRPr="00E76C59">
        <w:rPr>
          <w:rFonts w:ascii="Centaur" w:hAnsi="Centaur"/>
        </w:rPr>
        <w:t xml:space="preserve">Associazioni, in particolare quelle giovanili, e/o enti privati e/o con altri partner pubblici interessate alla </w:t>
      </w:r>
      <w:r w:rsidR="003438F0">
        <w:rPr>
          <w:rFonts w:ascii="Centaur" w:hAnsi="Centaur"/>
        </w:rPr>
        <w:t xml:space="preserve">eventuale </w:t>
      </w:r>
      <w:r w:rsidRPr="00E76C59">
        <w:rPr>
          <w:rFonts w:ascii="Centaur" w:hAnsi="Centaur"/>
        </w:rPr>
        <w:t xml:space="preserve">definizione di forme di partenariato con il Comune di Trapani per </w:t>
      </w:r>
      <w:r w:rsidR="00134367">
        <w:rPr>
          <w:rFonts w:ascii="Centaur" w:hAnsi="Centaur"/>
        </w:rPr>
        <w:t>la partecipazione a “Sinergie” :</w:t>
      </w:r>
      <w:r w:rsidRPr="00E76C59">
        <w:rPr>
          <w:rFonts w:ascii="Centaur" w:hAnsi="Centaur"/>
        </w:rPr>
        <w:t xml:space="preserve"> Avviso pubblico dell’ANCI </w:t>
      </w:r>
      <w:bookmarkStart w:id="6" w:name="_Hlk16686662"/>
      <w:r w:rsidRPr="00E76C59">
        <w:rPr>
          <w:rFonts w:ascii="Centaur" w:hAnsi="Centaur"/>
        </w:rPr>
        <w:t>per la presentazione di proposte progettuali di gemellaggio per lo sviluppo e la diffusione di interventi di innovazione sociale giovanile</w:t>
      </w:r>
      <w:r w:rsidRPr="00AC4E70">
        <w:rPr>
          <w:rFonts w:ascii="Centaur" w:hAnsi="Centaur"/>
        </w:rPr>
        <w:t>,</w:t>
      </w:r>
      <w:bookmarkEnd w:id="6"/>
      <w:r w:rsidRPr="00AC4E70">
        <w:rPr>
          <w:rFonts w:ascii="Centaur" w:hAnsi="Centaur"/>
        </w:rPr>
        <w:t xml:space="preserve"> pubblicato dal Comune di Trapani;</w:t>
      </w:r>
    </w:p>
    <w:bookmarkEnd w:id="4"/>
    <w:bookmarkEnd w:id="5"/>
    <w:p w:rsidR="00E76C59" w:rsidRPr="00AC4E70" w:rsidRDefault="00E76C59" w:rsidP="00FC2534">
      <w:pPr>
        <w:rPr>
          <w:rFonts w:ascii="Centaur" w:hAnsi="Centaur"/>
        </w:rPr>
      </w:pPr>
    </w:p>
    <w:p w:rsidR="00FC2534" w:rsidRPr="00AC4E70" w:rsidRDefault="00FC2534" w:rsidP="00FC2534">
      <w:pPr>
        <w:rPr>
          <w:rFonts w:ascii="Centaur" w:hAnsi="Centaur"/>
          <w:b/>
          <w:bCs/>
        </w:rPr>
      </w:pPr>
      <w:r w:rsidRPr="00AC4E70">
        <w:rPr>
          <w:rFonts w:ascii="Centaur" w:hAnsi="Centaur"/>
          <w:b/>
          <w:bCs/>
        </w:rPr>
        <w:t xml:space="preserve">Tutto ciò premesso </w:t>
      </w:r>
    </w:p>
    <w:p w:rsidR="00FC2534" w:rsidRPr="00AC4E70" w:rsidRDefault="00FC2534" w:rsidP="00140056">
      <w:pPr>
        <w:jc w:val="center"/>
        <w:rPr>
          <w:rFonts w:ascii="Centaur" w:hAnsi="Centaur"/>
          <w:b/>
          <w:bCs/>
        </w:rPr>
      </w:pPr>
      <w:r w:rsidRPr="00AC4E70">
        <w:rPr>
          <w:rFonts w:ascii="Centaur" w:hAnsi="Centaur"/>
          <w:b/>
          <w:bCs/>
        </w:rPr>
        <w:t>D I C H I A R A</w:t>
      </w:r>
    </w:p>
    <w:p w:rsidR="00140056" w:rsidRDefault="00140056" w:rsidP="00140056">
      <w:pPr>
        <w:rPr>
          <w:rFonts w:ascii="Centaur" w:hAnsi="Centaur"/>
        </w:rPr>
      </w:pPr>
      <w:r w:rsidRPr="00AC4E70">
        <w:rPr>
          <w:rFonts w:ascii="Centaur" w:hAnsi="Centaur"/>
        </w:rPr>
        <w:t xml:space="preserve">ed attesta, sotto la propria responsabilità, consapevole delle sanzioni penali, previste dall'articolo 76 del D.P.R. 28.12.2000, n. 445 e successive modifiche ed integrazioni, nel caso di dichiarazioni mendaci: </w:t>
      </w:r>
    </w:p>
    <w:p w:rsidR="00C538C6" w:rsidRPr="00AC4E70" w:rsidRDefault="00C538C6" w:rsidP="00140056">
      <w:pPr>
        <w:rPr>
          <w:rFonts w:ascii="Centaur" w:hAnsi="Centaur"/>
        </w:rPr>
      </w:pPr>
    </w:p>
    <w:p w:rsidR="008E1426" w:rsidRPr="008E1426" w:rsidRDefault="008E1426" w:rsidP="008E1426">
      <w:pPr>
        <w:numPr>
          <w:ilvl w:val="0"/>
          <w:numId w:val="7"/>
        </w:numPr>
        <w:rPr>
          <w:rFonts w:ascii="Centaur" w:hAnsi="Centaur"/>
        </w:rPr>
      </w:pPr>
      <w:r>
        <w:rPr>
          <w:rFonts w:ascii="Centaur" w:hAnsi="Centaur"/>
        </w:rPr>
        <w:t>di aver preso visione dell’avviso pubblico/M</w:t>
      </w:r>
      <w:r w:rsidRPr="008E1426">
        <w:rPr>
          <w:rFonts w:ascii="Centaur" w:hAnsi="Centaur"/>
        </w:rPr>
        <w:t xml:space="preserve">anifestazione di interesse </w:t>
      </w:r>
      <w:r w:rsidR="00F3193E" w:rsidRPr="008E1426">
        <w:rPr>
          <w:rFonts w:ascii="Centaur" w:hAnsi="Centaur"/>
        </w:rPr>
        <w:t>pubblicato dal Comune di Trapani</w:t>
      </w:r>
      <w:r w:rsidR="00F3193E" w:rsidRPr="008E1426">
        <w:rPr>
          <w:rFonts w:ascii="Centaur" w:hAnsi="Centaur"/>
        </w:rPr>
        <w:t xml:space="preserve"> </w:t>
      </w:r>
      <w:r w:rsidRPr="008E1426">
        <w:rPr>
          <w:rFonts w:ascii="Centaur" w:hAnsi="Centaur"/>
        </w:rPr>
        <w:t>finalizzato all’individuazione Associazioni, in particolare quelle giovanili, e/o enti privati e/o con altri partner pubblici interessate a</w:t>
      </w:r>
      <w:r>
        <w:rPr>
          <w:rFonts w:ascii="Centaur" w:hAnsi="Centaur"/>
        </w:rPr>
        <w:t xml:space="preserve">d eventuale </w:t>
      </w:r>
      <w:r w:rsidRPr="008E1426">
        <w:rPr>
          <w:rFonts w:ascii="Centaur" w:hAnsi="Centaur"/>
        </w:rPr>
        <w:t>definizione di forme di partenariato con il Comune di Trapani per la partecipazione a “Sinergie” : Avviso pubblico dell’ANCI per la presentazione di proposte progettuali di gemellaggio per lo sviluppo e la diffusione di interventi di innovazione sociale giovanile</w:t>
      </w:r>
      <w:bookmarkStart w:id="7" w:name="_GoBack"/>
      <w:bookmarkEnd w:id="7"/>
      <w:r w:rsidRPr="008E1426">
        <w:rPr>
          <w:rFonts w:ascii="Centaur" w:hAnsi="Centaur"/>
        </w:rPr>
        <w:t>;</w:t>
      </w:r>
    </w:p>
    <w:p w:rsidR="00140056" w:rsidRDefault="00140056" w:rsidP="00C5510A">
      <w:pPr>
        <w:numPr>
          <w:ilvl w:val="0"/>
          <w:numId w:val="7"/>
        </w:numPr>
        <w:rPr>
          <w:rFonts w:ascii="Centaur" w:hAnsi="Centaur"/>
        </w:rPr>
      </w:pPr>
      <w:r w:rsidRPr="00AC4E70">
        <w:rPr>
          <w:rFonts w:ascii="Centaur" w:hAnsi="Centaur"/>
        </w:rPr>
        <w:t>di essere un Associazione/ Ente/Organizzazione del Terzo Settore senza scopo di lucro</w:t>
      </w:r>
      <w:r w:rsidR="00C5510A">
        <w:rPr>
          <w:rFonts w:ascii="Centaur" w:hAnsi="Centaur"/>
        </w:rPr>
        <w:t xml:space="preserve"> e</w:t>
      </w:r>
      <w:r w:rsidR="00C5510A" w:rsidRPr="00C5510A">
        <w:rPr>
          <w:rFonts w:ascii="Centaur" w:hAnsi="Centaur"/>
        </w:rPr>
        <w:t xml:space="preserve"> </w:t>
      </w:r>
      <w:r w:rsidR="00C5510A" w:rsidRPr="00AC4E70">
        <w:rPr>
          <w:rFonts w:ascii="Centaur" w:hAnsi="Centaur"/>
        </w:rPr>
        <w:t xml:space="preserve">di non trovarsi nelle condizioni di esclusione di cui all’articolo 80 del D.lgs 50/2016 </w:t>
      </w:r>
      <w:r w:rsidR="008E1426">
        <w:rPr>
          <w:rFonts w:ascii="Centaur" w:hAnsi="Centaur"/>
        </w:rPr>
        <w:t>(</w:t>
      </w:r>
      <w:r w:rsidR="00C5510A" w:rsidRPr="00AC4E70">
        <w:rPr>
          <w:rFonts w:ascii="Centaur" w:hAnsi="Centaur"/>
        </w:rPr>
        <w:t>allega Dichiarazione Allegato 1 – appositamente compilato e sottoscritto</w:t>
      </w:r>
      <w:r w:rsidR="008E1426">
        <w:rPr>
          <w:rFonts w:ascii="Centaur" w:hAnsi="Centaur"/>
        </w:rPr>
        <w:t>)</w:t>
      </w:r>
      <w:r w:rsidR="00C5510A" w:rsidRPr="00AC4E70">
        <w:rPr>
          <w:rFonts w:ascii="Centaur" w:hAnsi="Centaur"/>
        </w:rPr>
        <w:t xml:space="preserve">; </w:t>
      </w:r>
    </w:p>
    <w:p w:rsidR="00AC4E70" w:rsidRPr="00AC4E70" w:rsidRDefault="00FC2534" w:rsidP="00AC4E70">
      <w:pPr>
        <w:numPr>
          <w:ilvl w:val="0"/>
          <w:numId w:val="7"/>
        </w:numPr>
        <w:rPr>
          <w:rFonts w:ascii="Centaur" w:hAnsi="Centaur"/>
        </w:rPr>
      </w:pPr>
      <w:r w:rsidRPr="00AC4E70">
        <w:rPr>
          <w:rFonts w:ascii="Centaur" w:hAnsi="Centaur"/>
        </w:rPr>
        <w:t>di</w:t>
      </w:r>
      <w:r w:rsidR="008E1426">
        <w:rPr>
          <w:rFonts w:ascii="Centaur" w:hAnsi="Centaur"/>
        </w:rPr>
        <w:t xml:space="preserve"> manifestare il proprio interesse a partecipare al progetto </w:t>
      </w:r>
      <w:r w:rsidR="008E1426" w:rsidRPr="008E1426">
        <w:rPr>
          <w:rFonts w:ascii="Centaur" w:hAnsi="Centaur"/>
        </w:rPr>
        <w:t>per lo sviluppo e la diffusione di interventi di innovazione sociale giovanile</w:t>
      </w:r>
      <w:r w:rsidR="008E1426">
        <w:rPr>
          <w:rFonts w:ascii="Centaur" w:hAnsi="Centaur"/>
        </w:rPr>
        <w:t xml:space="preserve"> </w:t>
      </w:r>
      <w:r w:rsidR="003438F0">
        <w:rPr>
          <w:rFonts w:ascii="Centaur" w:hAnsi="Centaur"/>
        </w:rPr>
        <w:t xml:space="preserve">promosso dal </w:t>
      </w:r>
      <w:r w:rsidR="008E1426">
        <w:rPr>
          <w:rFonts w:ascii="Centaur" w:hAnsi="Centaur"/>
        </w:rPr>
        <w:t>Comune di Trapani</w:t>
      </w:r>
      <w:r w:rsidR="003438F0">
        <w:rPr>
          <w:rFonts w:ascii="Centaur" w:hAnsi="Centaur"/>
        </w:rPr>
        <w:t xml:space="preserve"> </w:t>
      </w:r>
      <w:r w:rsidR="008E1426">
        <w:rPr>
          <w:rFonts w:ascii="Centaur" w:hAnsi="Centaur"/>
        </w:rPr>
        <w:t xml:space="preserve">e di </w:t>
      </w:r>
      <w:r w:rsidRPr="00AC4E70">
        <w:rPr>
          <w:rFonts w:ascii="Centaur" w:hAnsi="Centaur"/>
        </w:rPr>
        <w:t xml:space="preserve">impegnarsi a costituire </w:t>
      </w:r>
      <w:r w:rsidR="008E1426">
        <w:rPr>
          <w:rFonts w:ascii="Centaur" w:hAnsi="Centaur"/>
        </w:rPr>
        <w:t xml:space="preserve">l’eventuale </w:t>
      </w:r>
      <w:r w:rsidRPr="00AC4E70">
        <w:rPr>
          <w:rFonts w:ascii="Centaur" w:hAnsi="Centaur"/>
        </w:rPr>
        <w:t>Partenariato</w:t>
      </w:r>
      <w:r w:rsidR="00140056" w:rsidRPr="00AC4E70">
        <w:rPr>
          <w:rFonts w:ascii="Centaur" w:hAnsi="Centaur"/>
        </w:rPr>
        <w:t xml:space="preserve"> </w:t>
      </w:r>
      <w:r w:rsidR="00140056" w:rsidRPr="006B36CE">
        <w:rPr>
          <w:rFonts w:ascii="Centaur" w:hAnsi="Centaur"/>
          <w:b/>
          <w:bCs/>
        </w:rPr>
        <w:t>con il Comune di Trapani per la partecipazione a “Sinergie” ; Avviso pubblico dell’ANCI per la presentazione di proposte progettuali di gemellaggio per lo sviluppo e la diffusione di interventi di innovazione sociale giovanile</w:t>
      </w:r>
      <w:r w:rsidRPr="00AC4E70">
        <w:rPr>
          <w:rFonts w:ascii="Centaur" w:hAnsi="Centaur"/>
        </w:rPr>
        <w:t xml:space="preserve"> </w:t>
      </w:r>
      <w:r w:rsidR="008E1426">
        <w:rPr>
          <w:rFonts w:ascii="Centaur" w:hAnsi="Centaur"/>
        </w:rPr>
        <w:t xml:space="preserve">secondo le previsioni e modalità stabilite dall’avvio </w:t>
      </w:r>
      <w:r w:rsidR="003438F0">
        <w:rPr>
          <w:rFonts w:ascii="Centaur" w:hAnsi="Centaur"/>
        </w:rPr>
        <w:t>dell’Anci e dal C</w:t>
      </w:r>
      <w:r w:rsidR="008E1426">
        <w:rPr>
          <w:rFonts w:ascii="Centaur" w:hAnsi="Centaur"/>
        </w:rPr>
        <w:t xml:space="preserve">omune di </w:t>
      </w:r>
      <w:r w:rsidR="003438F0">
        <w:rPr>
          <w:rFonts w:ascii="Centaur" w:hAnsi="Centaur"/>
        </w:rPr>
        <w:t>T</w:t>
      </w:r>
      <w:r w:rsidR="008E1426">
        <w:rPr>
          <w:rFonts w:ascii="Centaur" w:hAnsi="Centaur"/>
        </w:rPr>
        <w:t>rapani</w:t>
      </w:r>
      <w:r w:rsidR="003438F0">
        <w:rPr>
          <w:rFonts w:ascii="Centaur" w:hAnsi="Centaur"/>
        </w:rPr>
        <w:t>;</w:t>
      </w:r>
    </w:p>
    <w:p w:rsidR="002C2D32" w:rsidRPr="00BC1BA7" w:rsidRDefault="00B23A40" w:rsidP="00FC2534">
      <w:pPr>
        <w:pStyle w:val="Paragrafoelenco"/>
        <w:numPr>
          <w:ilvl w:val="0"/>
          <w:numId w:val="7"/>
        </w:numPr>
        <w:rPr>
          <w:rFonts w:ascii="Centaur" w:hAnsi="Centaur"/>
        </w:rPr>
      </w:pPr>
      <w:r w:rsidRPr="00AC4E70">
        <w:rPr>
          <w:rFonts w:ascii="Centaur" w:hAnsi="Centaur"/>
        </w:rPr>
        <w:t xml:space="preserve">di </w:t>
      </w:r>
      <w:r w:rsidR="004910E9" w:rsidRPr="00AC4E70">
        <w:rPr>
          <w:rFonts w:ascii="Centaur" w:hAnsi="Centaur"/>
        </w:rPr>
        <w:t>autorizzare il</w:t>
      </w:r>
      <w:r w:rsidRPr="00AC4E70">
        <w:rPr>
          <w:rFonts w:ascii="Centaur" w:hAnsi="Centaur"/>
        </w:rPr>
        <w:t xml:space="preserve"> Comune di Trapani all’uso del seguente mezzo di trasmissione mediante il quale verranno esclusivamente inviate le comunicazioni inerenti la procedura: PEC:_________________________________ mail: _____________________Tel:_______________</w:t>
      </w:r>
    </w:p>
    <w:p w:rsidR="004910E9" w:rsidRDefault="004910E9" w:rsidP="00FC2534">
      <w:pPr>
        <w:rPr>
          <w:rFonts w:ascii="Centaur" w:hAnsi="Centaur"/>
        </w:rPr>
      </w:pPr>
    </w:p>
    <w:p w:rsidR="00FC2534" w:rsidRPr="00AC4E70" w:rsidRDefault="00FC2534" w:rsidP="00FC2534">
      <w:pPr>
        <w:rPr>
          <w:rFonts w:ascii="Centaur" w:hAnsi="Centaur"/>
        </w:rPr>
      </w:pPr>
      <w:r w:rsidRPr="00AC4E70">
        <w:rPr>
          <w:rFonts w:ascii="Centaur" w:hAnsi="Centaur"/>
        </w:rPr>
        <w:t>Luogo e Data</w:t>
      </w:r>
    </w:p>
    <w:p w:rsidR="00C538C6" w:rsidRPr="00AC4E70" w:rsidRDefault="00FC2534" w:rsidP="00FC2534">
      <w:pPr>
        <w:rPr>
          <w:rFonts w:ascii="Centaur" w:hAnsi="Centaur"/>
        </w:rPr>
      </w:pPr>
      <w:r w:rsidRPr="00AC4E70">
        <w:rPr>
          <w:rFonts w:ascii="Centaur" w:hAnsi="Centaur"/>
        </w:rPr>
        <w:t xml:space="preserve"> </w:t>
      </w:r>
    </w:p>
    <w:p w:rsidR="00FC2534" w:rsidRPr="00AC4E70" w:rsidRDefault="00FC2534" w:rsidP="00C538C6">
      <w:pPr>
        <w:jc w:val="right"/>
        <w:rPr>
          <w:rFonts w:ascii="Centaur" w:hAnsi="Centaur"/>
        </w:rPr>
      </w:pPr>
      <w:r w:rsidRPr="00AC4E70">
        <w:rPr>
          <w:rFonts w:ascii="Centaur" w:hAnsi="Centaur"/>
        </w:rPr>
        <w:t xml:space="preserve">Timbro e firma </w:t>
      </w:r>
      <w:r w:rsidR="00140056" w:rsidRPr="00AC4E70">
        <w:rPr>
          <w:rFonts w:ascii="Centaur" w:hAnsi="Centaur"/>
        </w:rPr>
        <w:t>del/dei Rappresentante/i</w:t>
      </w:r>
      <w:r w:rsidRPr="00AC4E70">
        <w:rPr>
          <w:rFonts w:ascii="Centaur" w:hAnsi="Centaur"/>
        </w:rPr>
        <w:t xml:space="preserve"> Legali</w:t>
      </w:r>
    </w:p>
    <w:p w:rsidR="00BC1BA7" w:rsidRDefault="00BC1BA7" w:rsidP="00FC2534">
      <w:pPr>
        <w:rPr>
          <w:rFonts w:ascii="Centaur" w:hAnsi="Centaur"/>
        </w:rPr>
      </w:pPr>
    </w:p>
    <w:p w:rsidR="006852A7" w:rsidRPr="00AC4E70" w:rsidRDefault="00FC2534" w:rsidP="00FC2534">
      <w:pPr>
        <w:rPr>
          <w:rFonts w:ascii="Centaur" w:hAnsi="Centaur"/>
        </w:rPr>
      </w:pPr>
      <w:r w:rsidRPr="00AC4E70">
        <w:rPr>
          <w:rFonts w:ascii="Centaur" w:hAnsi="Centaur"/>
        </w:rPr>
        <w:t>Si allegano fotocopie di validi documenti di riconoscimento</w:t>
      </w:r>
    </w:p>
    <w:sectPr w:rsidR="006852A7" w:rsidRPr="00AC4E7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C7A" w:rsidRDefault="005A2C7A" w:rsidP="006B36CE">
      <w:pPr>
        <w:spacing w:after="0" w:line="240" w:lineRule="auto"/>
      </w:pPr>
      <w:r>
        <w:separator/>
      </w:r>
    </w:p>
  </w:endnote>
  <w:endnote w:type="continuationSeparator" w:id="0">
    <w:p w:rsidR="005A2C7A" w:rsidRDefault="005A2C7A" w:rsidP="006B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C7A" w:rsidRDefault="005A2C7A" w:rsidP="006B36CE">
      <w:pPr>
        <w:spacing w:after="0" w:line="240" w:lineRule="auto"/>
      </w:pPr>
      <w:r>
        <w:separator/>
      </w:r>
    </w:p>
  </w:footnote>
  <w:footnote w:type="continuationSeparator" w:id="0">
    <w:p w:rsidR="005A2C7A" w:rsidRDefault="005A2C7A" w:rsidP="006B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CE" w:rsidRPr="006B36CE" w:rsidRDefault="006B36CE" w:rsidP="006B36CE">
    <w:pPr>
      <w:pStyle w:val="Intestazione"/>
      <w:rPr>
        <w:b/>
        <w:bCs/>
      </w:rPr>
    </w:pPr>
    <w:r w:rsidRPr="006B36CE">
      <w:rPr>
        <w:noProof/>
        <w:lang w:eastAsia="it-IT"/>
      </w:rPr>
      <w:drawing>
        <wp:inline distT="0" distB="0" distL="0" distR="0" wp14:anchorId="1C4759ED" wp14:editId="7851A7EB">
          <wp:extent cx="539750" cy="755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539750" cy="755650"/>
                  </a:xfrm>
                  <a:prstGeom prst="rect">
                    <a:avLst/>
                  </a:prstGeom>
                  <a:ln w="12700" cap="flat">
                    <a:noFill/>
                    <a:miter lim="400000"/>
                  </a:ln>
                  <a:effectLst/>
                </pic:spPr>
              </pic:pic>
            </a:graphicData>
          </a:graphic>
        </wp:inline>
      </w:drawing>
    </w:r>
  </w:p>
  <w:p w:rsidR="006B36CE" w:rsidRPr="006B36CE" w:rsidRDefault="006B36CE" w:rsidP="006B36CE">
    <w:pPr>
      <w:pStyle w:val="Intestazione"/>
    </w:pPr>
    <w:r w:rsidRPr="006B36CE">
      <w:rPr>
        <w:b/>
        <w:bCs/>
      </w:rPr>
      <w:t>Città  di  Trapani</w:t>
    </w:r>
  </w:p>
  <w:p w:rsidR="006B36CE" w:rsidRPr="006B36CE" w:rsidRDefault="006B36CE" w:rsidP="006B36CE">
    <w:pPr>
      <w:pStyle w:val="Intestazione"/>
      <w:rPr>
        <w:b/>
        <w:bCs/>
      </w:rPr>
    </w:pPr>
    <w:r w:rsidRPr="006B36CE">
      <w:rPr>
        <w:b/>
        <w:bCs/>
      </w:rPr>
      <w:t>Medaglia d’Oro al Valor Civile</w:t>
    </w:r>
  </w:p>
  <w:p w:rsidR="006B36CE" w:rsidRPr="006B36CE" w:rsidRDefault="006B36CE" w:rsidP="006B36CE">
    <w:pPr>
      <w:pStyle w:val="Intestazione"/>
    </w:pPr>
    <w:r w:rsidRPr="006B36CE">
      <w:t>_______________________________</w:t>
    </w:r>
  </w:p>
  <w:p w:rsidR="006B36CE" w:rsidRPr="006B36CE" w:rsidRDefault="006B36CE" w:rsidP="006B36CE">
    <w:pPr>
      <w:pStyle w:val="Intestazione"/>
    </w:pPr>
    <w:r w:rsidRPr="006B36CE">
      <w:rPr>
        <w:b/>
        <w:bCs/>
      </w:rPr>
      <w:t>IV Settore</w:t>
    </w:r>
    <w:r w:rsidRPr="006B36CE">
      <w:rPr>
        <w:b/>
        <w:bCs/>
      </w:rPr>
      <w:br/>
    </w:r>
    <w:r w:rsidRPr="006B36CE">
      <w:t>Servizi alla Persona</w:t>
    </w:r>
  </w:p>
  <w:p w:rsidR="006B36CE" w:rsidRDefault="006B36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5"/>
      <w:numFmt w:val="bullet"/>
      <w:lvlText w:val="-"/>
      <w:lvlJc w:val="left"/>
      <w:pPr>
        <w:tabs>
          <w:tab w:val="num" w:pos="0"/>
        </w:tabs>
        <w:ind w:left="720" w:hanging="360"/>
      </w:pPr>
      <w:rPr>
        <w:rFonts w:ascii="Times New Roman" w:hAnsi="Times New Roman"/>
        <w:sz w:val="22"/>
        <w:szCs w:val="22"/>
      </w:rPr>
    </w:lvl>
  </w:abstractNum>
  <w:abstractNum w:abstractNumId="1" w15:restartNumberingAfterBreak="0">
    <w:nsid w:val="1FB06329"/>
    <w:multiLevelType w:val="hybridMultilevel"/>
    <w:tmpl w:val="D80253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E4747E"/>
    <w:multiLevelType w:val="hybridMultilevel"/>
    <w:tmpl w:val="BE1CB0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9C31B5"/>
    <w:multiLevelType w:val="hybridMultilevel"/>
    <w:tmpl w:val="C832B4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ED2D08"/>
    <w:multiLevelType w:val="hybridMultilevel"/>
    <w:tmpl w:val="C4FC90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E213E6"/>
    <w:multiLevelType w:val="hybridMultilevel"/>
    <w:tmpl w:val="056EC4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3951C6"/>
    <w:multiLevelType w:val="hybridMultilevel"/>
    <w:tmpl w:val="9C26DA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015748"/>
    <w:multiLevelType w:val="hybridMultilevel"/>
    <w:tmpl w:val="4850A6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4E6723"/>
    <w:multiLevelType w:val="hybridMultilevel"/>
    <w:tmpl w:val="0F4AC8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7"/>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534"/>
    <w:rsid w:val="00052DA6"/>
    <w:rsid w:val="00134367"/>
    <w:rsid w:val="00140056"/>
    <w:rsid w:val="001C4C4D"/>
    <w:rsid w:val="001C683D"/>
    <w:rsid w:val="001F3A61"/>
    <w:rsid w:val="002C2D32"/>
    <w:rsid w:val="00303F99"/>
    <w:rsid w:val="003438F0"/>
    <w:rsid w:val="004910E9"/>
    <w:rsid w:val="005A2C7A"/>
    <w:rsid w:val="006852A7"/>
    <w:rsid w:val="006B36CE"/>
    <w:rsid w:val="0083379B"/>
    <w:rsid w:val="008E1426"/>
    <w:rsid w:val="00AC4E70"/>
    <w:rsid w:val="00AE2779"/>
    <w:rsid w:val="00B23A40"/>
    <w:rsid w:val="00BC1BA7"/>
    <w:rsid w:val="00C538C6"/>
    <w:rsid w:val="00C5510A"/>
    <w:rsid w:val="00D05510"/>
    <w:rsid w:val="00E62AB8"/>
    <w:rsid w:val="00E76C59"/>
    <w:rsid w:val="00F3193E"/>
    <w:rsid w:val="00FC2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A01C"/>
  <w15:docId w15:val="{9A02BF91-801B-4089-AFDA-61A7746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36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36CE"/>
  </w:style>
  <w:style w:type="paragraph" w:styleId="Pidipagina">
    <w:name w:val="footer"/>
    <w:basedOn w:val="Normale"/>
    <w:link w:val="PidipaginaCarattere"/>
    <w:uiPriority w:val="99"/>
    <w:unhideWhenUsed/>
    <w:rsid w:val="006B36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36CE"/>
  </w:style>
  <w:style w:type="paragraph" w:customStyle="1" w:styleId="Default">
    <w:name w:val="Default"/>
    <w:rsid w:val="00E76C5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rpodeltesto31">
    <w:name w:val="Corpo del testo 31"/>
    <w:basedOn w:val="Normale"/>
    <w:rsid w:val="00E76C59"/>
    <w:pPr>
      <w:pBdr>
        <w:bottom w:val="single" w:sz="8" w:space="1" w:color="000000"/>
      </w:pBdr>
      <w:suppressAutoHyphens/>
      <w:spacing w:after="0" w:line="240" w:lineRule="auto"/>
      <w:jc w:val="both"/>
    </w:pPr>
    <w:rPr>
      <w:rFonts w:ascii="Times New Roman" w:eastAsia="Times New Roman" w:hAnsi="Times New Roman" w:cs="Times New Roman"/>
      <w:b/>
      <w:color w:val="000000"/>
      <w:sz w:val="28"/>
      <w:szCs w:val="20"/>
      <w:lang w:val="x-none" w:eastAsia="he-IL" w:bidi="he-IL"/>
    </w:rPr>
  </w:style>
  <w:style w:type="paragraph" w:styleId="Paragrafoelenco">
    <w:name w:val="List Paragraph"/>
    <w:basedOn w:val="Normale"/>
    <w:uiPriority w:val="34"/>
    <w:qFormat/>
    <w:rsid w:val="00140056"/>
    <w:pPr>
      <w:ind w:left="720"/>
      <w:contextualSpacing/>
    </w:pPr>
  </w:style>
  <w:style w:type="paragraph" w:styleId="Testofumetto">
    <w:name w:val="Balloon Text"/>
    <w:basedOn w:val="Normale"/>
    <w:link w:val="TestofumettoCarattere"/>
    <w:uiPriority w:val="99"/>
    <w:semiHidden/>
    <w:unhideWhenUsed/>
    <w:rsid w:val="001343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367"/>
    <w:rPr>
      <w:rFonts w:ascii="Tahoma" w:hAnsi="Tahoma" w:cs="Tahoma"/>
      <w:sz w:val="16"/>
      <w:szCs w:val="16"/>
    </w:rPr>
  </w:style>
  <w:style w:type="character" w:styleId="Collegamentoipertestuale">
    <w:name w:val="Hyperlink"/>
    <w:basedOn w:val="Carpredefinitoparagrafo"/>
    <w:uiPriority w:val="99"/>
    <w:semiHidden/>
    <w:unhideWhenUsed/>
    <w:rsid w:val="00134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sociali@comune.trapani.it" TargetMode="External"/><Relationship Id="rId3" Type="http://schemas.openxmlformats.org/officeDocument/2006/relationships/settings" Target="settings.xml"/><Relationship Id="rId7" Type="http://schemas.openxmlformats.org/officeDocument/2006/relationships/hyperlink" Target="mailto:quarto.settore@pec.comune.trap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2797</Words>
  <Characters>15946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Cricchio</dc:creator>
  <cp:keywords/>
  <dc:description/>
  <cp:lastModifiedBy>Marilena Cricchio</cp:lastModifiedBy>
  <cp:revision>16</cp:revision>
  <dcterms:created xsi:type="dcterms:W3CDTF">2019-08-13T14:30:00Z</dcterms:created>
  <dcterms:modified xsi:type="dcterms:W3CDTF">2019-08-14T14:27:00Z</dcterms:modified>
</cp:coreProperties>
</file>