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AAF" w:rsidRPr="00E30AAF" w:rsidRDefault="00711EAD" w:rsidP="00E30AAF">
      <w:pPr>
        <w:widowControl/>
        <w:tabs>
          <w:tab w:val="center" w:pos="4819"/>
          <w:tab w:val="right" w:pos="9638"/>
        </w:tabs>
        <w:suppressAutoHyphens w:val="0"/>
        <w:jc w:val="right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A</w:t>
      </w:r>
      <w:r w:rsidR="00E30AAF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llegato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1</w:t>
      </w:r>
      <w:r w:rsidR="00E30AAF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</w:p>
    <w:p w:rsidR="00E30AAF" w:rsidRDefault="00E30AAF" w:rsidP="00E30AAF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</w:pPr>
    </w:p>
    <w:p w:rsidR="00E30AAF" w:rsidRDefault="00E30AAF" w:rsidP="00E30AAF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</w:pPr>
    </w:p>
    <w:p w:rsidR="00E30AAF" w:rsidRPr="00E30AAF" w:rsidRDefault="00E30AAF" w:rsidP="00E30AAF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</w:pPr>
      <w:r w:rsidRPr="00E30AAF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  <w:t>Dichiarazione sostitutiva cause di esclusione di cui all'art. 80 del D. Lgs. n. 50/2016</w:t>
      </w:r>
    </w:p>
    <w:p w:rsidR="00E30AAF" w:rsidRDefault="00E30AA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11EAD" w:rsidRDefault="005F2657" w:rsidP="00711EAD">
      <w:pPr>
        <w:pStyle w:val="Standard"/>
        <w:tabs>
          <w:tab w:val="left" w:pos="1245"/>
        </w:tabs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PROCEDURA</w:t>
      </w:r>
    </w:p>
    <w:p w:rsidR="00711EAD" w:rsidRDefault="00711EAD" w:rsidP="00711EAD">
      <w:pPr>
        <w:pStyle w:val="Standard"/>
        <w:tabs>
          <w:tab w:val="left" w:pos="1245"/>
        </w:tabs>
        <w:jc w:val="both"/>
        <w:rPr>
          <w:rFonts w:eastAsia="Times New Roman" w:cs="Times New Roman"/>
          <w:b/>
        </w:rPr>
      </w:pPr>
    </w:p>
    <w:p w:rsidR="00711EAD" w:rsidRPr="00711EAD" w:rsidRDefault="00711EAD" w:rsidP="00711EAD">
      <w:pPr>
        <w:pStyle w:val="Standard"/>
        <w:tabs>
          <w:tab w:val="left" w:pos="1245"/>
        </w:tabs>
        <w:jc w:val="both"/>
        <w:rPr>
          <w:rFonts w:eastAsia="Times New Roman" w:cs="Times New Roman"/>
          <w:b/>
        </w:rPr>
      </w:pPr>
      <w:r w:rsidRPr="00C04A04">
        <w:rPr>
          <w:rFonts w:eastAsia="Times New Roman" w:cs="Times New Roman"/>
          <w:b/>
        </w:rPr>
        <w:t xml:space="preserve">AVVISO PUBBLICO/MANIFESTAZIONE DI INTERESSE </w:t>
      </w:r>
      <w:r w:rsidRPr="00711EAD">
        <w:rPr>
          <w:rFonts w:eastAsia="Times New Roman" w:cs="Times New Roman"/>
          <w:b/>
        </w:rPr>
        <w:t xml:space="preserve">finalizzato all’individuazione di Associazioni, in particolare quelle giovanili, e/o enti privati e/o con altri partner pubblici interessate alla eventuale definizione di forme di partenariato con il Comune di Trapani per la partecipazione a “Sinergie”: Avviso pubblico dell’ANCI </w:t>
      </w:r>
      <w:r w:rsidRPr="00711EAD">
        <w:rPr>
          <w:rFonts w:eastAsia="Times New Roman" w:cs="Times New Roman"/>
          <w:b/>
          <w:bCs/>
        </w:rPr>
        <w:t xml:space="preserve">per la presentazione di proposte progettuali di gemellaggio per lo sviluppo e la diffusione di interventi di innovazione sociale giovanile. </w:t>
      </w:r>
    </w:p>
    <w:p w:rsidR="0017495D" w:rsidRDefault="0017495D" w:rsidP="00711EAD">
      <w:pPr>
        <w:pStyle w:val="Standard"/>
        <w:tabs>
          <w:tab w:val="left" w:pos="1245"/>
        </w:tabs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</w:rPr>
      </w:pPr>
    </w:p>
    <w:p w:rsidR="00E30AAF" w:rsidRPr="00E30AAF" w:rsidRDefault="00E30AAF" w:rsidP="00E30AAF">
      <w:pPr>
        <w:widowControl/>
        <w:suppressAutoHyphens w:val="0"/>
        <w:spacing w:before="120"/>
        <w:ind w:right="-170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</w:pPr>
      <w:r w:rsidRPr="00E30AAF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  <w:t>DICHIARAZIONE SOSTITUTIVA DELL’ATTO DI NOTORIETÀ</w:t>
      </w:r>
    </w:p>
    <w:p w:rsidR="00E30AAF" w:rsidRPr="00E30AAF" w:rsidRDefault="00E30AAF" w:rsidP="00E30AAF">
      <w:pPr>
        <w:widowControl/>
        <w:suppressAutoHyphens w:val="0"/>
        <w:spacing w:before="120"/>
        <w:ind w:right="-170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val="de-DE"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val="de-DE" w:eastAsia="it-IT" w:bidi="ar-SA"/>
        </w:rPr>
        <w:t>(</w:t>
      </w:r>
      <w:r w:rsidRPr="00E30AAF">
        <w:rPr>
          <w:rFonts w:asciiTheme="minorHAnsi" w:eastAsia="Times New Roman" w:hAnsiTheme="minorHAnsi" w:cstheme="minorHAnsi"/>
          <w:i/>
          <w:kern w:val="0"/>
          <w:sz w:val="22"/>
          <w:szCs w:val="22"/>
          <w:lang w:val="de-DE" w:eastAsia="it-IT" w:bidi="ar-SA"/>
        </w:rPr>
        <w:t>art. 47 del D.P.R. 28.12.2000, n. 445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val="de-DE" w:eastAsia="it-IT" w:bidi="ar-SA"/>
        </w:rPr>
        <w:t>)</w:t>
      </w:r>
    </w:p>
    <w:p w:rsidR="00E30AAF" w:rsidRPr="00E30AAF" w:rsidRDefault="00E30AAF" w:rsidP="00E30AAF">
      <w:pPr>
        <w:widowControl/>
        <w:tabs>
          <w:tab w:val="left" w:pos="9639"/>
        </w:tabs>
        <w:suppressAutoHyphens w:val="0"/>
        <w:spacing w:before="120"/>
        <w:ind w:right="-1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30AAF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dello Ditta_____________________________________________, con sede legale in ____________________________(________),Via/Piazza_______________________________ N.________, C.F.____________________________________, P.IVA n. _________________________________________</w:t>
      </w:r>
    </w:p>
    <w:p w:rsidR="00E30AAF" w:rsidRPr="00E30AAF" w:rsidRDefault="00E30AAF" w:rsidP="00E30AAF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e, </w:t>
      </w:r>
      <w:r w:rsidRPr="00E30AAF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>limitatamente alle successive lettere a), b), c), d), e), f), g) in nome e per conto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dei seguenti soggetti</w:t>
      </w:r>
    </w:p>
    <w:p w:rsidR="00E30AAF" w:rsidRPr="00E30AAF" w:rsidRDefault="00E30AAF" w:rsidP="00E30AAF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vedere Nota (1)</w:t>
      </w:r>
    </w:p>
    <w:p w:rsidR="00E30AAF" w:rsidRPr="00E30AAF" w:rsidRDefault="00E30AAF" w:rsidP="00E30AAF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i/>
          <w:caps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E30AAF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indicare i soggetti per cui si rendono le dichiarazioni</w:t>
      </w:r>
      <w:r w:rsidRPr="00E30AAF">
        <w:rPr>
          <w:rFonts w:asciiTheme="minorHAnsi" w:eastAsia="Times New Roman" w:hAnsiTheme="minorHAnsi" w:cstheme="minorHAnsi"/>
          <w:i/>
          <w:caps/>
          <w:kern w:val="0"/>
          <w:sz w:val="22"/>
          <w:szCs w:val="22"/>
          <w:lang w:eastAsia="it-IT" w:bidi="ar-SA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2039"/>
        <w:gridCol w:w="1873"/>
      </w:tblGrid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</w:pPr>
            <w:r w:rsidRPr="00E30AAF"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  <w:t>Nome e Cognome</w:t>
            </w: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</w:pPr>
            <w:r w:rsidRPr="00E30AAF"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  <w:t>dATA E lUOGO DI NASCITA</w:t>
            </w: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</w:pPr>
            <w:r w:rsidRPr="00E30AAF"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  <w:t>cODICE fISCALE</w:t>
            </w: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</w:pPr>
            <w:r w:rsidRPr="00E30AAF"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  <w:t>rESIDENZA (INDIRIZZO COMPLETO</w:t>
            </w: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</w:pPr>
            <w:r w:rsidRPr="00E30AAF"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  <w:t>QUALIFICA</w:t>
            </w:r>
          </w:p>
        </w:tc>
      </w:tr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E30AAF" w:rsidRPr="00E30AAF" w:rsidRDefault="00E30AAF" w:rsidP="00E30AAF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E30AAF" w:rsidRPr="00E30AAF" w:rsidRDefault="00E30AAF" w:rsidP="00E30AAF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E30AAF" w:rsidRPr="00E30AAF" w:rsidRDefault="00E30AAF" w:rsidP="00E30AAF">
      <w:pPr>
        <w:widowControl/>
        <w:suppressAutoHyphens w:val="0"/>
        <w:spacing w:before="120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</w:pPr>
      <w:r w:rsidRPr="00E30AAF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  <w:t>DICHIARA</w:t>
      </w:r>
    </w:p>
    <w:p w:rsidR="00E30AAF" w:rsidRPr="00E30AAF" w:rsidRDefault="00E30AAF" w:rsidP="00E30AAF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l’inesistenza delle cause di esclusione </w:t>
      </w:r>
      <w:r w:rsidRPr="00E30AA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it-IT" w:bidi="ar-SA"/>
        </w:rPr>
        <w:t xml:space="preserve">dalla partecipazione ad una procedura </w:t>
      </w:r>
      <w:r w:rsidR="00AE63F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it-IT" w:bidi="ar-SA"/>
        </w:rPr>
        <w:t xml:space="preserve">di appalto e/o affidamento diretto 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elencate nell’art. 80 del D.Lgs. n. 50/2016, ed in particolare: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E30AAF" w:rsidRPr="00E30AAF" w:rsidRDefault="00E30AAF" w:rsidP="00E30AAF">
      <w:pPr>
        <w:widowControl/>
        <w:numPr>
          <w:ilvl w:val="1"/>
          <w:numId w:val="2"/>
        </w:numPr>
        <w:suppressAutoHyphens w:val="0"/>
        <w:spacing w:before="120"/>
        <w:ind w:left="709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lastRenderedPageBreak/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E30AAF" w:rsidRPr="00E30AAF" w:rsidRDefault="00E30AAF" w:rsidP="00E30AAF">
      <w:pPr>
        <w:widowControl/>
        <w:numPr>
          <w:ilvl w:val="1"/>
          <w:numId w:val="2"/>
        </w:numPr>
        <w:suppressAutoHyphens w:val="0"/>
        <w:spacing w:before="120"/>
        <w:ind w:left="709" w:hanging="425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E30AAF" w:rsidRPr="00E30AAF" w:rsidRDefault="00E30AAF" w:rsidP="00E30AAF">
      <w:pPr>
        <w:widowControl/>
        <w:numPr>
          <w:ilvl w:val="1"/>
          <w:numId w:val="2"/>
        </w:numPr>
        <w:suppressAutoHyphens w:val="0"/>
        <w:spacing w:before="120"/>
        <w:ind w:left="709" w:hanging="425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frode ai sensi dell’articolo 1 della convenzione relativa alla tutela degli interessi finanziari delle Comunità europee;</w:t>
      </w:r>
    </w:p>
    <w:p w:rsidR="00E30AAF" w:rsidRPr="00E30AAF" w:rsidRDefault="00E30AAF" w:rsidP="00E30AAF">
      <w:pPr>
        <w:widowControl/>
        <w:numPr>
          <w:ilvl w:val="1"/>
          <w:numId w:val="2"/>
        </w:numPr>
        <w:suppressAutoHyphens w:val="0"/>
        <w:spacing w:before="120"/>
        <w:ind w:left="709" w:hanging="425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E30AAF" w:rsidRPr="00E30AAF" w:rsidRDefault="00E30AAF" w:rsidP="00E30AAF">
      <w:pPr>
        <w:widowControl/>
        <w:numPr>
          <w:ilvl w:val="1"/>
          <w:numId w:val="2"/>
        </w:numPr>
        <w:suppressAutoHyphens w:val="0"/>
        <w:spacing w:before="120"/>
        <w:ind w:left="709" w:hanging="425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E30AAF" w:rsidRPr="00E30AAF" w:rsidRDefault="00E30AAF" w:rsidP="00E30AAF">
      <w:pPr>
        <w:widowControl/>
        <w:numPr>
          <w:ilvl w:val="1"/>
          <w:numId w:val="2"/>
        </w:numPr>
        <w:suppressAutoHyphens w:val="0"/>
        <w:spacing w:before="120"/>
        <w:ind w:left="709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sfruttamento del lavoro minorile e altre forme di tratta di esseri umani definite con il decreto legislativo 4 marzo 2014, n. 24;</w:t>
      </w:r>
    </w:p>
    <w:p w:rsidR="00E30AAF" w:rsidRPr="00E30AAF" w:rsidRDefault="00E30AAF" w:rsidP="00E30AAF">
      <w:pPr>
        <w:widowControl/>
        <w:numPr>
          <w:ilvl w:val="1"/>
          <w:numId w:val="2"/>
        </w:numPr>
        <w:suppressAutoHyphens w:val="0"/>
        <w:spacing w:before="120"/>
        <w:ind w:left="709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ogni altro delitto da cui derivi, quale pena accessoria, l’incapacità di contrattare con la pubblica amministrazione</w:t>
      </w:r>
    </w:p>
    <w:p w:rsidR="00E30AAF" w:rsidRPr="00E30AAF" w:rsidRDefault="00E30AAF" w:rsidP="00E30AAF">
      <w:pPr>
        <w:widowControl/>
        <w:suppressAutoHyphens w:val="0"/>
        <w:spacing w:before="12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oppure</w:t>
      </w:r>
    </w:p>
    <w:p w:rsidR="00E30AAF" w:rsidRPr="00E30AAF" w:rsidRDefault="00E30AAF" w:rsidP="00E30AAF">
      <w:pPr>
        <w:widowControl/>
        <w:suppressAutoHyphens w:val="0"/>
        <w:spacing w:before="100" w:beforeAutospacing="1"/>
        <w:ind w:left="56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di aver riportato le seguenti condanne: (indicare il/i soggetto/i specificando ruolo, imputazione, condanna)</w:t>
      </w:r>
    </w:p>
    <w:p w:rsidR="00E30AAF" w:rsidRPr="00E30AAF" w:rsidRDefault="00E30AAF" w:rsidP="00386A56">
      <w:pPr>
        <w:widowControl/>
        <w:suppressAutoHyphens w:val="0"/>
        <w:ind w:left="56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vertAlign w:val="superscript"/>
          <w:lang w:eastAsia="it-IT" w:bidi="ar-SA"/>
        </w:rPr>
        <w:footnoteReference w:id="1"/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ed indica all’uopo i seguenti dati:</w:t>
      </w:r>
    </w:p>
    <w:p w:rsidR="00E30AAF" w:rsidRPr="00E30AAF" w:rsidRDefault="00E30AAF" w:rsidP="00E30AAF">
      <w:pPr>
        <w:widowControl/>
        <w:numPr>
          <w:ilvl w:val="2"/>
          <w:numId w:val="4"/>
        </w:numPr>
        <w:suppressAutoHyphens w:val="0"/>
        <w:ind w:left="709" w:hanging="425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Ufficio Locale dell’Agenzia delle Entrate competente: </w:t>
      </w:r>
    </w:p>
    <w:p w:rsidR="00E30AAF" w:rsidRPr="00E30AAF" w:rsidRDefault="00E30AAF" w:rsidP="00E30AAF">
      <w:pPr>
        <w:widowControl/>
        <w:suppressAutoHyphens w:val="0"/>
        <w:ind w:left="993" w:hanging="28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i.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  <w:t>Indirizzo: ______________________________________________________________________;</w:t>
      </w:r>
    </w:p>
    <w:p w:rsidR="00E30AAF" w:rsidRPr="00E30AAF" w:rsidRDefault="00E30AAF" w:rsidP="00E30AAF">
      <w:pPr>
        <w:widowControl/>
        <w:suppressAutoHyphens w:val="0"/>
        <w:ind w:left="993" w:hanging="28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ii.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  <w:t>numero di telefono: _____________________________________________________________;</w:t>
      </w:r>
    </w:p>
    <w:p w:rsidR="00E30AAF" w:rsidRPr="00E30AAF" w:rsidRDefault="00E30AAF" w:rsidP="00E30AAF">
      <w:pPr>
        <w:widowControl/>
        <w:suppressAutoHyphens w:val="0"/>
        <w:ind w:left="993" w:hanging="28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lastRenderedPageBreak/>
        <w:t>iii.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  <w:t>pec, fax e/o e-mail: ______________________________________________________________;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ha commesso gravi infrazioni debitamente accertate alle norme in materia di salute e sicurezza sul lavoro nonché agli obblighi di cui all’articolo 30, comma 3 del D.Lgs. n. 50/2016;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D.Lgs. n. 50/2016;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si è reso colpevole di gravi illeciti professionali, tali da rendere dubbia la sua integrità o affidabilità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vertAlign w:val="superscript"/>
          <w:lang w:eastAsia="it-IT" w:bidi="ar-SA"/>
        </w:rPr>
        <w:footnoteReference w:id="2"/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la propria partecipazione non determina una situazione di conflitto di interesse ai sensi dell’articolo 42, comma 2 del D.Lgs. n. 50/2016, non diversamente risolvibile;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la propria partecipazione non determina una distorsione della concorrenza derivante dal proprio precedente coinvolgimento nella preparazione della procedura d’appalto di cui all’articolo67 del D.Lgs. n. 50/2016 che non possa essere risolta con misure meno intrusive;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ha violato il divieto di intestazione fiduciaria di cui all’articolo 17 della legge 19 marzo 1990, n. 55;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che, ai sensi dell’art. 17 della legge 12.03.1999, n. 68:</w:t>
      </w:r>
    </w:p>
    <w:p w:rsidR="00E30AAF" w:rsidRPr="00E30AAF" w:rsidRDefault="00E30AAF" w:rsidP="00E30AAF">
      <w:pPr>
        <w:widowControl/>
        <w:tabs>
          <w:tab w:val="left" w:pos="426"/>
        </w:tabs>
        <w:suppressAutoHyphens w:val="0"/>
        <w:ind w:left="36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E30AAF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Barrare la casella di interesse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</w:p>
    <w:p w:rsidR="00E30AAF" w:rsidRPr="00E30AAF" w:rsidRDefault="00E30AAF" w:rsidP="00E30AAF">
      <w:pPr>
        <w:widowControl/>
        <w:numPr>
          <w:ilvl w:val="0"/>
          <w:numId w:val="3"/>
        </w:numPr>
        <w:suppressAutoHyphens w:val="0"/>
        <w:spacing w:after="120"/>
        <w:ind w:left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E30AAF" w:rsidRPr="00E30AAF" w:rsidRDefault="00E30AAF" w:rsidP="00E30AAF">
      <w:pPr>
        <w:widowControl/>
        <w:numPr>
          <w:ilvl w:val="0"/>
          <w:numId w:val="3"/>
        </w:numPr>
        <w:suppressAutoHyphens w:val="0"/>
        <w:spacing w:after="120"/>
        <w:ind w:left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l’operatore economico non è soggetto agli obblighi di assunzione obbligatoria previsti dalla Legge 68/99 per i seguenti motivi:  [indicare i motivi di esenzione]</w:t>
      </w:r>
    </w:p>
    <w:p w:rsidR="00E30AAF" w:rsidRPr="00E30AAF" w:rsidRDefault="00E30AAF" w:rsidP="00E30AAF">
      <w:pPr>
        <w:widowControl/>
        <w:suppressAutoHyphens w:val="0"/>
        <w:spacing w:after="120"/>
        <w:ind w:left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_________________________________________________________________________</w:t>
      </w:r>
    </w:p>
    <w:p w:rsidR="00E30AAF" w:rsidRPr="00E30AAF" w:rsidRDefault="00E30AAF" w:rsidP="00E30AAF">
      <w:pPr>
        <w:widowControl/>
        <w:numPr>
          <w:ilvl w:val="0"/>
          <w:numId w:val="3"/>
        </w:numPr>
        <w:suppressAutoHyphens w:val="0"/>
        <w:spacing w:after="120"/>
        <w:ind w:left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in _____________________(Stato estero) non esiste una normativa sull’assunzione obbligatoria dei disabili;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00" w:beforeAutospacing="1"/>
        <w:ind w:left="357" w:hanging="357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economico:</w:t>
      </w:r>
    </w:p>
    <w:p w:rsidR="00E30AAF" w:rsidRPr="00E30AAF" w:rsidRDefault="00E30AAF" w:rsidP="00E30AAF">
      <w:pPr>
        <w:widowControl/>
        <w:suppressAutoHyphens w:val="0"/>
        <w:ind w:firstLine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E30AAF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Barrare la casella di interesse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</w:p>
    <w:p w:rsidR="00E30AAF" w:rsidRPr="00E30AAF" w:rsidRDefault="00E30AAF" w:rsidP="00E30AAF">
      <w:pPr>
        <w:widowControl/>
        <w:numPr>
          <w:ilvl w:val="0"/>
          <w:numId w:val="5"/>
        </w:numPr>
        <w:suppressAutoHyphens w:val="0"/>
        <w:spacing w:after="100" w:afterAutospacing="1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E30AAF" w:rsidRPr="00E30AAF" w:rsidRDefault="00E30AAF" w:rsidP="00E30AAF">
      <w:pPr>
        <w:widowControl/>
        <w:numPr>
          <w:ilvl w:val="0"/>
          <w:numId w:val="5"/>
        </w:numPr>
        <w:suppressAutoHyphens w:val="0"/>
        <w:spacing w:before="12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è stato vittima dei suddetti reati ma hanno denunciato i fatti all’autorità giudiziaria;</w:t>
      </w:r>
    </w:p>
    <w:p w:rsidR="00E30AAF" w:rsidRPr="00E30AAF" w:rsidRDefault="00E30AAF" w:rsidP="00E30AAF">
      <w:pPr>
        <w:widowControl/>
        <w:numPr>
          <w:ilvl w:val="0"/>
          <w:numId w:val="5"/>
        </w:numPr>
        <w:suppressAutoHyphens w:val="0"/>
        <w:spacing w:before="12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lastRenderedPageBreak/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00" w:beforeAutospacing="1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E30AAF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Barrare la casella di interesse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</w:p>
    <w:p w:rsidR="00E30AAF" w:rsidRPr="00E30AAF" w:rsidRDefault="00E30AAF" w:rsidP="00386A56">
      <w:pPr>
        <w:widowControl/>
        <w:numPr>
          <w:ilvl w:val="0"/>
          <w:numId w:val="6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30AAF" w:rsidRPr="00E30AAF" w:rsidRDefault="00E30AAF" w:rsidP="00386A56">
      <w:pPr>
        <w:widowControl/>
        <w:suppressAutoHyphens w:val="0"/>
        <w:spacing w:before="120" w:beforeAutospacing="1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ovvero</w:t>
      </w:r>
    </w:p>
    <w:p w:rsidR="00E30AAF" w:rsidRPr="00E30AAF" w:rsidRDefault="00E30AAF" w:rsidP="00386A56">
      <w:pPr>
        <w:widowControl/>
        <w:numPr>
          <w:ilvl w:val="0"/>
          <w:numId w:val="6"/>
        </w:numPr>
        <w:suppressAutoHyphens w:val="0"/>
        <w:spacing w:before="120" w:beforeAutospacing="1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30AAF" w:rsidRPr="00E30AAF" w:rsidRDefault="00E30AAF" w:rsidP="00E30AAF">
      <w:pPr>
        <w:widowControl/>
        <w:suppressAutoHyphens w:val="0"/>
        <w:spacing w:before="12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ovvero</w:t>
      </w:r>
    </w:p>
    <w:p w:rsidR="00386A56" w:rsidRPr="00386A56" w:rsidRDefault="00E30AAF" w:rsidP="00D42430">
      <w:pPr>
        <w:widowControl/>
        <w:numPr>
          <w:ilvl w:val="0"/>
          <w:numId w:val="6"/>
        </w:numPr>
        <w:suppressAutoHyphens w:val="0"/>
        <w:spacing w:before="240" w:after="240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E30AAF" w:rsidRPr="00386A56" w:rsidRDefault="00D42430" w:rsidP="00386A56">
      <w:pPr>
        <w:pStyle w:val="Paragrafoelenco"/>
        <w:widowControl/>
        <w:numPr>
          <w:ilvl w:val="0"/>
          <w:numId w:val="7"/>
        </w:numPr>
        <w:suppressAutoHyphens w:val="0"/>
        <w:spacing w:before="240" w:after="24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386A5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di non avere posto in essere, nell'esercizio della propria attività, atti, patti o comportamenti discriminatori ai sensi degli articoli 25 e 26 del Decreto Legislativo n.198/2006 e ss.mm.ii. (codice delle pari opportunità tra uomo e donna) e di non trovarsi, nel biennio antecedente la data della lettera di invito, nel regime sanzionatorio previsto dall'art. 41; di non avere compiuto atti o tenuto comportamenti discriminatori ai sensi dell'articolo 43 del Decreto Legislativo n.286/1998 e successive modifiche ed integrazioni (Testo unico sull'immigrazione) e di non trovarsi, nel biennio antecedente la data della lettera di invito, nel regime sanzionatorio previsto dall'art. 44, comma 11;</w:t>
      </w:r>
    </w:p>
    <w:p w:rsidR="00E30AAF" w:rsidRPr="00E30AAF" w:rsidRDefault="00E30AAF" w:rsidP="00E30AAF">
      <w:pPr>
        <w:widowControl/>
        <w:numPr>
          <w:ilvl w:val="0"/>
          <w:numId w:val="2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b/>
          <w:kern w:val="0"/>
          <w:sz w:val="22"/>
          <w:szCs w:val="22"/>
          <w:lang w:eastAsia="it-IT" w:bidi="ar-SA"/>
        </w:rPr>
      </w:pPr>
      <w:r w:rsidRPr="00E30AAF">
        <w:rPr>
          <w:rFonts w:eastAsia="Times New Roman" w:cs="Times New Roman"/>
          <w:kern w:val="0"/>
          <w:sz w:val="22"/>
          <w:lang w:eastAsia="it-IT" w:bidi="ar-SA"/>
        </w:rPr>
        <w:t>indica le seguenti posizioni INPS, INAIL, CASSA EDILE</w:t>
      </w:r>
      <w:r w:rsidRPr="00E30AAF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E30AAF" w:rsidRPr="00E30AAF" w:rsidTr="00BE4588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F" w:rsidRPr="00E30AAF" w:rsidRDefault="00E30AAF" w:rsidP="00E30AA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</w:pPr>
            <w:r w:rsidRPr="00E30AAF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F" w:rsidRPr="00E30AAF" w:rsidRDefault="00E30AAF" w:rsidP="00E30AA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</w:pPr>
            <w:r w:rsidRPr="00E30AAF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F" w:rsidRPr="00E30AAF" w:rsidRDefault="00E30AAF" w:rsidP="00E30AA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</w:pPr>
            <w:r w:rsidRPr="00E30AAF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  <w:t>Sede/i</w:t>
            </w:r>
          </w:p>
        </w:tc>
      </w:tr>
      <w:tr w:rsidR="00E30AAF" w:rsidRPr="00E30AAF" w:rsidTr="00BE458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E30AAF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E30AAF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Matricola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E30AAF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E30AAF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Codice Ditta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E30AAF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30AAF" w:rsidRPr="00E30AAF" w:rsidTr="00BE458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E30AAF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E30AAF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Codice Impresa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F" w:rsidRPr="00E30AAF" w:rsidRDefault="00E30AAF" w:rsidP="00E30AA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E30AAF" w:rsidRDefault="00E30AAF" w:rsidP="00E30AAF">
      <w:pPr>
        <w:widowControl/>
        <w:numPr>
          <w:ilvl w:val="0"/>
          <w:numId w:val="2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sz w:val="22"/>
          <w:lang w:eastAsia="it-IT" w:bidi="ar-SA"/>
        </w:rPr>
      </w:pPr>
      <w:r w:rsidRPr="00E30AAF">
        <w:rPr>
          <w:rFonts w:eastAsia="Times New Roman" w:cs="Times New Roman"/>
          <w:kern w:val="0"/>
          <w:sz w:val="22"/>
          <w:lang w:eastAsia="it-IT" w:bidi="ar-SA"/>
        </w:rPr>
        <w:t xml:space="preserve">Dichiara sin da ora a rendersi immediatamente disponibile ad eseguire </w:t>
      </w:r>
      <w:r w:rsidR="00AE63F7">
        <w:rPr>
          <w:rFonts w:eastAsia="Times New Roman" w:cs="Times New Roman"/>
          <w:kern w:val="0"/>
          <w:sz w:val="22"/>
          <w:lang w:eastAsia="it-IT" w:bidi="ar-SA"/>
        </w:rPr>
        <w:t>eventuali l</w:t>
      </w:r>
      <w:r w:rsidRPr="00E30AAF">
        <w:rPr>
          <w:rFonts w:eastAsia="Times New Roman" w:cs="Times New Roman"/>
          <w:kern w:val="0"/>
          <w:sz w:val="22"/>
          <w:lang w:eastAsia="it-IT" w:bidi="ar-SA"/>
        </w:rPr>
        <w:t xml:space="preserve">avori di cui trattasi e comunque nel periodo richiesto </w:t>
      </w:r>
      <w:r w:rsidR="00AE63F7">
        <w:rPr>
          <w:rFonts w:eastAsia="Times New Roman" w:cs="Times New Roman"/>
          <w:kern w:val="0"/>
          <w:sz w:val="22"/>
          <w:lang w:eastAsia="it-IT" w:bidi="ar-SA"/>
        </w:rPr>
        <w:t>dall’Amministrazione</w:t>
      </w:r>
      <w:r w:rsidRPr="00E30AAF">
        <w:rPr>
          <w:rFonts w:eastAsia="Times New Roman" w:cs="Times New Roman"/>
          <w:kern w:val="0"/>
          <w:sz w:val="22"/>
          <w:lang w:eastAsia="it-IT" w:bidi="ar-SA"/>
        </w:rPr>
        <w:t>.</w:t>
      </w:r>
    </w:p>
    <w:p w:rsidR="00D43D1B" w:rsidRPr="00E30AAF" w:rsidRDefault="00D43D1B" w:rsidP="00D43D1B">
      <w:pPr>
        <w:widowControl/>
        <w:numPr>
          <w:ilvl w:val="0"/>
          <w:numId w:val="2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sz w:val="22"/>
          <w:lang w:eastAsia="it-IT" w:bidi="ar-SA"/>
        </w:rPr>
      </w:pPr>
      <w:r w:rsidRPr="00D43D1B">
        <w:rPr>
          <w:rFonts w:eastAsia="Times New Roman" w:cs="Times New Roman"/>
          <w:kern w:val="0"/>
          <w:sz w:val="22"/>
          <w:lang w:eastAsia="it-IT" w:bidi="ar-SA"/>
        </w:rPr>
        <w:t>di autorizzare che tutte le comunicazioni inerenti alla presente procedura, ivi comprese quelle relative all’art. 79 del D.Lgs. 163/06 e ss.mm.ii., siano inoltrate ad ogni effetto di legge al seguente indirizzo di posta elettronica certificata ………………………………..(indicare indirizzo PEC);</w:t>
      </w:r>
    </w:p>
    <w:p w:rsidR="00E30AAF" w:rsidRPr="00E30AAF" w:rsidRDefault="00E30AAF" w:rsidP="00E30AAF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Dichiara di essere informato, ai sensi e per gli effetti di cui all’art. 13 del D. Lgs.196/03 che i dati personali raccolti saranno trattati, anche con strumenti informatici, esclusivamente nell’ambito del procedimento per il quale la presente dichiarazione viene resa.</w:t>
      </w:r>
    </w:p>
    <w:p w:rsidR="00E30AAF" w:rsidRPr="00E30AAF" w:rsidRDefault="00E30AAF" w:rsidP="00E30AAF">
      <w:pPr>
        <w:widowControl/>
        <w:suppressAutoHyphens w:val="0"/>
        <w:spacing w:before="120"/>
        <w:ind w:right="-17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________________________, lì _________________________</w:t>
      </w:r>
    </w:p>
    <w:p w:rsidR="00E30AAF" w:rsidRPr="00E30AAF" w:rsidRDefault="00E30AAF" w:rsidP="00E30AAF">
      <w:pPr>
        <w:widowControl/>
        <w:suppressAutoHyphens w:val="0"/>
        <w:spacing w:before="120"/>
        <w:ind w:right="-17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luogo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  <w:t>(</w:t>
      </w:r>
      <w:r w:rsidRPr="00E30AAF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data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</w:p>
    <w:p w:rsidR="00E30AAF" w:rsidRPr="00E30AAF" w:rsidRDefault="00E30AAF" w:rsidP="00E30AAF">
      <w:pPr>
        <w:widowControl/>
        <w:suppressAutoHyphens w:val="0"/>
        <w:spacing w:before="120"/>
        <w:ind w:left="5671" w:right="-17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_____________________________________</w:t>
      </w:r>
    </w:p>
    <w:p w:rsidR="00E30AAF" w:rsidRPr="00E30AAF" w:rsidRDefault="00E30AAF" w:rsidP="00E30AAF">
      <w:pPr>
        <w:widowControl/>
        <w:suppressAutoHyphens w:val="0"/>
        <w:spacing w:before="120"/>
        <w:ind w:left="5664" w:right="-170" w:firstLine="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                   (F</w:t>
      </w:r>
      <w:r w:rsidRPr="00E30AAF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irma del dichiarante</w:t>
      </w:r>
      <w:r w:rsidRPr="00E30AAF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</w:p>
    <w:p w:rsidR="00E30AAF" w:rsidRPr="00E30AAF" w:rsidRDefault="00E30AAF" w:rsidP="00E30AAF">
      <w:pPr>
        <w:widowControl/>
        <w:suppressAutoHyphens w:val="0"/>
        <w:spacing w:before="120"/>
        <w:ind w:right="-17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</w:pPr>
      <w:r w:rsidRPr="00E30AAF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lastRenderedPageBreak/>
        <w:t xml:space="preserve">Allegata fotocopia del documento di riconoscimento </w:t>
      </w:r>
    </w:p>
    <w:p w:rsidR="00E30AAF" w:rsidRPr="00E30AAF" w:rsidRDefault="00E30AAF" w:rsidP="00E30AAF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</w:pPr>
      <w:r w:rsidRPr="00E30AAF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  <w:t>Nota (1)</w:t>
      </w:r>
    </w:p>
    <w:p w:rsidR="00E30AAF" w:rsidRPr="00E30AAF" w:rsidRDefault="00E30AAF" w:rsidP="00E30AAF">
      <w:pPr>
        <w:widowControl/>
        <w:suppressAutoHyphens w:val="0"/>
        <w:spacing w:before="120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E30AA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Le dichiarazioni di cui alle lettere a), b), c), d), e), f), g) del presente facsimile devono essere rese anche in nome e per conto dei seguenti soggetti:</w:t>
      </w:r>
    </w:p>
    <w:p w:rsidR="00E30AAF" w:rsidRPr="00E30AAF" w:rsidRDefault="00E30AAF" w:rsidP="00E30AAF">
      <w:pPr>
        <w:widowControl/>
        <w:numPr>
          <w:ilvl w:val="1"/>
          <w:numId w:val="1"/>
        </w:numPr>
        <w:suppressAutoHyphens w:val="0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E30AA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il titolare e direttore tecnico, se si tratta di impresa individuale;</w:t>
      </w:r>
    </w:p>
    <w:p w:rsidR="00E30AAF" w:rsidRPr="00E30AAF" w:rsidRDefault="00E30AAF" w:rsidP="00E30AAF">
      <w:pPr>
        <w:widowControl/>
        <w:numPr>
          <w:ilvl w:val="1"/>
          <w:numId w:val="1"/>
        </w:numPr>
        <w:suppressAutoHyphens w:val="0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E30AA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tutti i soci ed i direttori tecnici, per le società in nome collettivo;</w:t>
      </w:r>
    </w:p>
    <w:p w:rsidR="00E30AAF" w:rsidRPr="00E30AAF" w:rsidRDefault="00E30AAF" w:rsidP="00E30AAF">
      <w:pPr>
        <w:widowControl/>
        <w:numPr>
          <w:ilvl w:val="1"/>
          <w:numId w:val="1"/>
        </w:numPr>
        <w:tabs>
          <w:tab w:val="num" w:pos="709"/>
        </w:tabs>
        <w:suppressAutoHyphens w:val="0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E30AA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tutti i soci accomandatari e i direttori tecnici, per le società in accomandita semplice;</w:t>
      </w:r>
    </w:p>
    <w:p w:rsidR="00E30AAF" w:rsidRPr="00E30AAF" w:rsidRDefault="00E30AAF" w:rsidP="00E30AAF">
      <w:pPr>
        <w:widowControl/>
        <w:numPr>
          <w:ilvl w:val="1"/>
          <w:numId w:val="1"/>
        </w:numPr>
        <w:tabs>
          <w:tab w:val="num" w:pos="709"/>
        </w:tabs>
        <w:suppressAutoHyphens w:val="0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E30AA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E30AAF" w:rsidRPr="00E30AAF" w:rsidRDefault="00E30AAF" w:rsidP="00E30AAF">
      <w:pPr>
        <w:widowControl/>
        <w:numPr>
          <w:ilvl w:val="1"/>
          <w:numId w:val="1"/>
        </w:numPr>
        <w:tabs>
          <w:tab w:val="num" w:pos="709"/>
        </w:tabs>
        <w:suppressAutoHyphens w:val="0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E30AA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 xml:space="preserve">soggetti cessati dalla carica nell’anno antecedente la data di pubblicazione del bando </w:t>
      </w:r>
      <w:bookmarkStart w:id="0" w:name="_GoBack"/>
      <w:bookmarkEnd w:id="0"/>
      <w:r w:rsidRPr="00E30AA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o della richiesta di offerta.</w:t>
      </w:r>
    </w:p>
    <w:p w:rsidR="00E30AAF" w:rsidRPr="00E30AAF" w:rsidRDefault="00E30AAF" w:rsidP="00E30AAF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E30AAF">
        <w:rPr>
          <w:rFonts w:ascii="Calibri" w:eastAsia="Times New Roman" w:hAnsi="Calibri" w:cs="Calibri"/>
          <w:kern w:val="0"/>
          <w:sz w:val="20"/>
          <w:szCs w:val="20"/>
          <w:u w:val="single"/>
          <w:lang w:eastAsia="it-IT" w:bidi="ar-SA"/>
        </w:rPr>
        <w:t xml:space="preserve">Nel caso in cui le predette dichiarazioni vengano rese anche in nome e per conto dei sopracitati soggetti, questi ultimi </w:t>
      </w:r>
      <w:r w:rsidRPr="00E30AAF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it-IT" w:bidi="ar-SA"/>
        </w:rPr>
        <w:t>NON</w:t>
      </w:r>
      <w:r w:rsidRPr="00E30AAF">
        <w:rPr>
          <w:rFonts w:ascii="Calibri" w:eastAsia="Times New Roman" w:hAnsi="Calibri" w:cs="Calibri"/>
          <w:kern w:val="0"/>
          <w:sz w:val="20"/>
          <w:szCs w:val="20"/>
          <w:u w:val="single"/>
          <w:lang w:eastAsia="it-IT" w:bidi="ar-SA"/>
        </w:rPr>
        <w:t xml:space="preserve"> sono tenuti ad effettuare le medesime dichiarazioni personalmente; viceversa, i soggetti elencati nella nota (1) dovranno provvedere autonomamente a produrre le proprie autodichiarazioni</w:t>
      </w:r>
      <w:r w:rsidRPr="00E30AA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.</w:t>
      </w:r>
    </w:p>
    <w:p w:rsidR="00E30AAF" w:rsidRDefault="00E30AAF"/>
    <w:sectPr w:rsidR="00E30AAF" w:rsidSect="00732370">
      <w:pgSz w:w="11906" w:h="16838" w:code="9"/>
      <w:pgMar w:top="737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E13" w:rsidRDefault="00767E13" w:rsidP="00E30AAF">
      <w:r>
        <w:separator/>
      </w:r>
    </w:p>
  </w:endnote>
  <w:endnote w:type="continuationSeparator" w:id="0">
    <w:p w:rsidR="00767E13" w:rsidRDefault="00767E13" w:rsidP="00E3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E13" w:rsidRDefault="00767E13" w:rsidP="00E30AAF">
      <w:r>
        <w:separator/>
      </w:r>
    </w:p>
  </w:footnote>
  <w:footnote w:type="continuationSeparator" w:id="0">
    <w:p w:rsidR="00767E13" w:rsidRDefault="00767E13" w:rsidP="00E30AAF">
      <w:r>
        <w:continuationSeparator/>
      </w:r>
    </w:p>
  </w:footnote>
  <w:footnote w:id="1">
    <w:p w:rsidR="00E30AAF" w:rsidRPr="00020DA4" w:rsidRDefault="00E30AAF" w:rsidP="00E30AAF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 w:rsidRPr="00020DA4">
        <w:rPr>
          <w:rFonts w:asciiTheme="minorHAnsi" w:hAnsiTheme="minorHAnsi" w:cstheme="minorHAnsi"/>
        </w:rPr>
        <w:t>Ai sensi dell’art. 80, comma 4, del D.Lgs.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</w:t>
      </w:r>
      <w:r>
        <w:rPr>
          <w:rFonts w:asciiTheme="minorHAnsi" w:hAnsiTheme="minorHAnsi" w:cstheme="minorHAnsi"/>
          <w:i/>
        </w:rPr>
        <w:t xml:space="preserve"> </w:t>
      </w:r>
      <w:r w:rsidRPr="00020DA4">
        <w:rPr>
          <w:rFonts w:asciiTheme="minorHAnsi" w:hAnsiTheme="minorHAnsi" w:cstheme="minorHAnsi"/>
          <w:i/>
        </w:rPr>
        <w:t>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30AAF" w:rsidRPr="00020DA4" w:rsidRDefault="00E30AAF" w:rsidP="00E30AAF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057F24"/>
    <w:multiLevelType w:val="hybridMultilevel"/>
    <w:tmpl w:val="AB1AA178"/>
    <w:lvl w:ilvl="0" w:tplc="632031B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AAF"/>
    <w:rsid w:val="0017495D"/>
    <w:rsid w:val="00273E6C"/>
    <w:rsid w:val="00386A56"/>
    <w:rsid w:val="005F2657"/>
    <w:rsid w:val="00665ADF"/>
    <w:rsid w:val="006C4078"/>
    <w:rsid w:val="00711EAD"/>
    <w:rsid w:val="00732370"/>
    <w:rsid w:val="00753682"/>
    <w:rsid w:val="00767E13"/>
    <w:rsid w:val="0077463A"/>
    <w:rsid w:val="007D2E5A"/>
    <w:rsid w:val="00817498"/>
    <w:rsid w:val="00897029"/>
    <w:rsid w:val="008B2417"/>
    <w:rsid w:val="008B4AA8"/>
    <w:rsid w:val="008E117E"/>
    <w:rsid w:val="009E5410"/>
    <w:rsid w:val="00AE63F7"/>
    <w:rsid w:val="00AF6ADF"/>
    <w:rsid w:val="00B150EA"/>
    <w:rsid w:val="00B304EA"/>
    <w:rsid w:val="00C7217F"/>
    <w:rsid w:val="00D33359"/>
    <w:rsid w:val="00D42430"/>
    <w:rsid w:val="00D43D1B"/>
    <w:rsid w:val="00E07172"/>
    <w:rsid w:val="00E30AAF"/>
    <w:rsid w:val="00E545EB"/>
    <w:rsid w:val="00EA4301"/>
    <w:rsid w:val="00F37720"/>
    <w:rsid w:val="00F506F8"/>
    <w:rsid w:val="00F82899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3AD0"/>
  <w15:docId w15:val="{B8ED23C5-9FC0-4254-AFAA-0AD91012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AA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4AA8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Titolo">
    <w:name w:val="Title"/>
    <w:basedOn w:val="Normale"/>
    <w:next w:val="Normale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oloCarattere">
    <w:name w:val="Titolo Carattere"/>
    <w:basedOn w:val="Carpredefinitoparagrafo"/>
    <w:link w:val="Titolo"/>
    <w:rsid w:val="008B4AA8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8B4AA8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styleId="Enfasicorsivo">
    <w:name w:val="Emphasis"/>
    <w:uiPriority w:val="20"/>
    <w:qFormat/>
    <w:rsid w:val="008B4AA8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paragraph" w:styleId="Testonotaapidipagina">
    <w:name w:val="footnote text"/>
    <w:basedOn w:val="Normale"/>
    <w:link w:val="TestonotaapidipaginaCarattere"/>
    <w:rsid w:val="00E30AA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0AAF"/>
    <w:rPr>
      <w:rFonts w:eastAsia="Times New Roman"/>
      <w:lang w:eastAsia="it-IT"/>
    </w:rPr>
  </w:style>
  <w:style w:type="character" w:styleId="Rimandonotaapidipagina">
    <w:name w:val="footnote reference"/>
    <w:basedOn w:val="Carpredefinitoparagrafo"/>
    <w:rsid w:val="00E30AAF"/>
    <w:rPr>
      <w:vertAlign w:val="superscript"/>
    </w:rPr>
  </w:style>
  <w:style w:type="table" w:styleId="Grigliatabella">
    <w:name w:val="Table Grid"/>
    <w:basedOn w:val="Tabellanormale"/>
    <w:rsid w:val="00E30AAF"/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2430"/>
    <w:pPr>
      <w:ind w:left="720"/>
      <w:contextualSpacing/>
    </w:pPr>
    <w:rPr>
      <w:szCs w:val="21"/>
    </w:rPr>
  </w:style>
  <w:style w:type="paragraph" w:customStyle="1" w:styleId="Standard">
    <w:name w:val="Standard"/>
    <w:rsid w:val="005F2657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Marilena Cricchio</cp:lastModifiedBy>
  <cp:revision>17</cp:revision>
  <dcterms:created xsi:type="dcterms:W3CDTF">2017-11-14T13:20:00Z</dcterms:created>
  <dcterms:modified xsi:type="dcterms:W3CDTF">2019-08-14T13:44:00Z</dcterms:modified>
</cp:coreProperties>
</file>