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75B" w:rsidRPr="00CA7A07" w:rsidRDefault="006C6942" w:rsidP="006C6942">
      <w:pPr>
        <w:jc w:val="right"/>
        <w:rPr>
          <w:rFonts w:ascii="Centaur" w:hAnsi="Centaur"/>
          <w:b/>
          <w:sz w:val="22"/>
          <w:szCs w:val="22"/>
          <w:u w:val="single"/>
        </w:rPr>
      </w:pPr>
      <w:bookmarkStart w:id="0" w:name="_GoBack"/>
      <w:bookmarkEnd w:id="0"/>
      <w:r w:rsidRPr="00CA7A07">
        <w:rPr>
          <w:rFonts w:ascii="Centaur" w:hAnsi="Centaur"/>
          <w:b/>
          <w:sz w:val="22"/>
          <w:szCs w:val="22"/>
          <w:u w:val="single"/>
        </w:rPr>
        <w:t>Allegato A</w:t>
      </w:r>
    </w:p>
    <w:p w:rsidR="006C6942" w:rsidRPr="00CA7A07" w:rsidRDefault="006C6942" w:rsidP="006C6942">
      <w:pPr>
        <w:jc w:val="right"/>
        <w:rPr>
          <w:rFonts w:ascii="Centaur" w:hAnsi="Centaur"/>
          <w:b/>
          <w:sz w:val="22"/>
          <w:szCs w:val="22"/>
          <w:u w:val="single"/>
        </w:rPr>
      </w:pPr>
    </w:p>
    <w:p w:rsidR="006C6942" w:rsidRPr="00CA7A07" w:rsidRDefault="006C6942" w:rsidP="006C6942">
      <w:pPr>
        <w:jc w:val="right"/>
        <w:rPr>
          <w:rFonts w:ascii="Centaur" w:hAnsi="Centaur"/>
          <w:b/>
          <w:sz w:val="22"/>
          <w:szCs w:val="22"/>
        </w:rPr>
      </w:pPr>
      <w:r w:rsidRPr="00CA7A07">
        <w:rPr>
          <w:rFonts w:ascii="Centaur" w:hAnsi="Centaur"/>
          <w:b/>
          <w:sz w:val="22"/>
          <w:szCs w:val="22"/>
        </w:rPr>
        <w:t>All’Ufficio Servizi Sociali – Comune di Trapani</w:t>
      </w:r>
    </w:p>
    <w:p w:rsidR="006C6942" w:rsidRPr="00CA7A07" w:rsidRDefault="004D0DCB" w:rsidP="006C6942">
      <w:pPr>
        <w:spacing w:after="120"/>
        <w:jc w:val="right"/>
        <w:rPr>
          <w:rFonts w:ascii="Centaur" w:hAnsi="Centaur"/>
          <w:b/>
          <w:sz w:val="22"/>
          <w:szCs w:val="22"/>
        </w:rPr>
      </w:pPr>
      <w:r w:rsidRPr="00CA7A07">
        <w:rPr>
          <w:rFonts w:ascii="Centaur" w:hAnsi="Centaur"/>
          <w:b/>
          <w:sz w:val="22"/>
          <w:szCs w:val="22"/>
        </w:rPr>
        <w:t xml:space="preserve">R.U.P. Dott.ssa Francesca </w:t>
      </w:r>
      <w:proofErr w:type="spellStart"/>
      <w:r w:rsidRPr="00CA7A07">
        <w:rPr>
          <w:rFonts w:ascii="Centaur" w:hAnsi="Centaur"/>
          <w:b/>
          <w:sz w:val="22"/>
          <w:szCs w:val="22"/>
        </w:rPr>
        <w:t>Billeci</w:t>
      </w:r>
      <w:proofErr w:type="spellEnd"/>
    </w:p>
    <w:p w:rsidR="006C6942" w:rsidRPr="00CA7A07" w:rsidRDefault="006C6942" w:rsidP="006C6942">
      <w:pPr>
        <w:spacing w:after="120"/>
        <w:jc w:val="right"/>
        <w:rPr>
          <w:rFonts w:ascii="Centaur" w:hAnsi="Centaur"/>
          <w:sz w:val="22"/>
          <w:szCs w:val="22"/>
        </w:rPr>
      </w:pPr>
      <w:r w:rsidRPr="00CA7A07">
        <w:rPr>
          <w:rFonts w:ascii="Centaur" w:hAnsi="Centaur"/>
          <w:sz w:val="22"/>
          <w:szCs w:val="22"/>
        </w:rPr>
        <w:t>Via Erodoto, 1 – 91100 Trapani (Tp)</w:t>
      </w:r>
    </w:p>
    <w:p w:rsidR="006C6942" w:rsidRPr="00CA7A07" w:rsidRDefault="006C6942" w:rsidP="006C6942">
      <w:pPr>
        <w:jc w:val="right"/>
        <w:rPr>
          <w:rFonts w:ascii="Centaur" w:hAnsi="Centaur"/>
          <w:sz w:val="22"/>
          <w:szCs w:val="22"/>
        </w:rPr>
      </w:pPr>
      <w:r w:rsidRPr="00CA7A07">
        <w:rPr>
          <w:rFonts w:ascii="Centaur" w:hAnsi="Centaur"/>
          <w:sz w:val="22"/>
          <w:szCs w:val="22"/>
        </w:rPr>
        <w:t>servizi.sociali@pec.comune.trapani.it</w:t>
      </w:r>
    </w:p>
    <w:p w:rsidR="006C6942" w:rsidRPr="00CA7A07" w:rsidRDefault="006C6942" w:rsidP="006C6942">
      <w:pPr>
        <w:jc w:val="right"/>
        <w:rPr>
          <w:rFonts w:ascii="Centaur" w:hAnsi="Centaur"/>
          <w:b/>
          <w:sz w:val="22"/>
          <w:szCs w:val="22"/>
        </w:rPr>
      </w:pPr>
    </w:p>
    <w:p w:rsidR="006C6942" w:rsidRPr="00CA7A07" w:rsidRDefault="00397607" w:rsidP="004D0DCB">
      <w:pPr>
        <w:ind w:left="851" w:hanging="851"/>
        <w:jc w:val="both"/>
        <w:rPr>
          <w:rFonts w:ascii="Centaur" w:hAnsi="Centaur"/>
          <w:b/>
          <w:sz w:val="22"/>
          <w:szCs w:val="22"/>
        </w:rPr>
      </w:pPr>
      <w:r w:rsidRPr="00CA7A07">
        <w:rPr>
          <w:rFonts w:ascii="Centaur" w:hAnsi="Centaur"/>
          <w:b/>
          <w:sz w:val="22"/>
          <w:szCs w:val="22"/>
        </w:rPr>
        <w:t xml:space="preserve">Oggetto: </w:t>
      </w:r>
      <w:r w:rsidR="004D0DCB" w:rsidRPr="00CA7A07">
        <w:rPr>
          <w:rFonts w:ascii="Centaur" w:hAnsi="Centaur"/>
          <w:b/>
          <w:sz w:val="22"/>
          <w:szCs w:val="22"/>
        </w:rPr>
        <w:t xml:space="preserve">AVVISO PUBBLICOPER L’ACQUISIZIONE DI MANIFESTAZIONE DI INTERESSE PER LA CO-PROGETTAZIONE E LA GESTIONE DEL PROGETTO DI AMPLIAMENTO POSTI S.A.I “ACCOGLIENZA ORDINARIA” IN FAVORE DI NUCLEI FAMILIARI E/O MONOPARENTALI UCRAINI PER POSTI N. 40 - Annualità 2022 (Codice Progetto </w:t>
      </w:r>
      <w:r w:rsidR="004D0DCB" w:rsidRPr="00CA7A07">
        <w:rPr>
          <w:rFonts w:ascii="Centaur" w:hAnsi="Centaur"/>
          <w:b/>
          <w:bCs/>
          <w:iCs/>
          <w:sz w:val="22"/>
          <w:szCs w:val="22"/>
        </w:rPr>
        <w:t>764-PR-2)</w:t>
      </w:r>
      <w:r w:rsidR="004D0DCB" w:rsidRPr="00CA7A07">
        <w:rPr>
          <w:rFonts w:ascii="Centaur" w:hAnsi="Centaur"/>
          <w:b/>
          <w:sz w:val="22"/>
          <w:szCs w:val="22"/>
        </w:rPr>
        <w:t xml:space="preserve"> - </w:t>
      </w:r>
      <w:r w:rsidR="00D7663B" w:rsidRPr="00CA7A07">
        <w:rPr>
          <w:rFonts w:ascii="Centaur" w:hAnsi="Centaur"/>
          <w:b/>
          <w:bCs/>
          <w:iCs/>
          <w:sz w:val="22"/>
          <w:szCs w:val="22"/>
        </w:rPr>
        <w:t xml:space="preserve">C.I.G. </w:t>
      </w:r>
      <w:r w:rsidR="00A73A66" w:rsidRPr="00A73A66">
        <w:rPr>
          <w:rFonts w:ascii="Centaur" w:hAnsi="Centaur"/>
          <w:b/>
          <w:bCs/>
          <w:iCs/>
          <w:sz w:val="22"/>
          <w:szCs w:val="22"/>
        </w:rPr>
        <w:t>931784943E</w:t>
      </w:r>
      <w:r w:rsidR="007227AE" w:rsidRPr="00CA7A07">
        <w:rPr>
          <w:rFonts w:ascii="Centaur" w:hAnsi="Centaur"/>
          <w:b/>
          <w:bCs/>
          <w:iCs/>
          <w:sz w:val="22"/>
          <w:szCs w:val="22"/>
        </w:rPr>
        <w:t>.</w:t>
      </w:r>
    </w:p>
    <w:p w:rsidR="004D0DCB" w:rsidRPr="00CA7A07" w:rsidRDefault="004D0DCB" w:rsidP="004D0DCB">
      <w:pPr>
        <w:jc w:val="both"/>
        <w:rPr>
          <w:rFonts w:ascii="Centaur" w:hAnsi="Centaur"/>
          <w:b/>
          <w:bCs/>
          <w:iCs/>
          <w:sz w:val="22"/>
          <w:szCs w:val="22"/>
        </w:rPr>
      </w:pPr>
    </w:p>
    <w:p w:rsidR="00397607" w:rsidRPr="00CA7A07" w:rsidRDefault="00397607" w:rsidP="00397607">
      <w:pPr>
        <w:ind w:left="851" w:hanging="851"/>
        <w:jc w:val="both"/>
        <w:rPr>
          <w:rFonts w:ascii="Centaur" w:hAnsi="Centaur"/>
          <w:b/>
          <w:bCs/>
          <w:iCs/>
          <w:sz w:val="22"/>
          <w:szCs w:val="22"/>
        </w:rPr>
      </w:pPr>
    </w:p>
    <w:p w:rsidR="00397607" w:rsidRPr="00CA7A07" w:rsidRDefault="00397607" w:rsidP="00397607">
      <w:pPr>
        <w:ind w:left="851" w:hanging="851"/>
        <w:jc w:val="both"/>
        <w:rPr>
          <w:rFonts w:ascii="Centaur" w:hAnsi="Centaur"/>
          <w:b/>
          <w:sz w:val="22"/>
          <w:szCs w:val="22"/>
        </w:rPr>
      </w:pPr>
    </w:p>
    <w:p w:rsidR="004D0DCB" w:rsidRPr="00CA7A07" w:rsidRDefault="00570F73" w:rsidP="004D0DCB">
      <w:pPr>
        <w:spacing w:line="480" w:lineRule="auto"/>
        <w:jc w:val="both"/>
        <w:rPr>
          <w:rFonts w:ascii="Centaur" w:hAnsi="Centaur"/>
          <w:sz w:val="22"/>
          <w:szCs w:val="22"/>
        </w:rPr>
      </w:pPr>
      <w:r w:rsidRPr="00CA7A07">
        <w:rPr>
          <w:rFonts w:ascii="Centaur" w:hAnsi="Centaur"/>
          <w:sz w:val="22"/>
          <w:szCs w:val="22"/>
        </w:rPr>
        <w:t>Il</w:t>
      </w:r>
      <w:r w:rsidR="004D0DCB" w:rsidRPr="00CA7A07">
        <w:rPr>
          <w:rFonts w:ascii="Centaur" w:hAnsi="Centaur"/>
          <w:sz w:val="22"/>
          <w:szCs w:val="22"/>
        </w:rPr>
        <w:t>/La</w:t>
      </w:r>
      <w:r w:rsidRPr="00CA7A07">
        <w:rPr>
          <w:rFonts w:ascii="Centaur" w:hAnsi="Centaur"/>
          <w:sz w:val="22"/>
          <w:szCs w:val="22"/>
        </w:rPr>
        <w:t xml:space="preserve"> sottoscritto</w:t>
      </w:r>
      <w:r w:rsidR="004D0DCB" w:rsidRPr="00CA7A07">
        <w:rPr>
          <w:rFonts w:ascii="Centaur" w:hAnsi="Centaur"/>
          <w:sz w:val="22"/>
          <w:szCs w:val="22"/>
        </w:rPr>
        <w:t>/a</w:t>
      </w:r>
      <w:r w:rsidR="006629EF" w:rsidRPr="00CA7A07">
        <w:rPr>
          <w:rFonts w:ascii="Centaur" w:hAnsi="Centaur"/>
          <w:sz w:val="22"/>
          <w:szCs w:val="22"/>
        </w:rPr>
        <w:t xml:space="preserve"> ___________________________ nato/a </w:t>
      </w:r>
      <w:proofErr w:type="spellStart"/>
      <w:r w:rsidR="006629EF" w:rsidRPr="00CA7A07">
        <w:rPr>
          <w:rFonts w:ascii="Centaur" w:hAnsi="Centaur"/>
          <w:sz w:val="22"/>
          <w:szCs w:val="22"/>
        </w:rPr>
        <w:t>a</w:t>
      </w:r>
      <w:proofErr w:type="spellEnd"/>
      <w:r w:rsidR="006629EF" w:rsidRPr="00CA7A07">
        <w:rPr>
          <w:rFonts w:ascii="Centaur" w:hAnsi="Centaur"/>
          <w:sz w:val="22"/>
          <w:szCs w:val="22"/>
        </w:rPr>
        <w:t xml:space="preserve"> ________________ il ________________ C.F: ________________ in qualità di Legale Rappresentante dell’impresa </w:t>
      </w:r>
      <w:r w:rsidR="004D0DCB" w:rsidRPr="00CA7A07">
        <w:rPr>
          <w:rFonts w:ascii="Centaur" w:hAnsi="Centaur"/>
          <w:sz w:val="22"/>
          <w:szCs w:val="22"/>
        </w:rPr>
        <w:t xml:space="preserve">__________________ </w:t>
      </w:r>
      <w:r w:rsidR="006629EF" w:rsidRPr="00CA7A07">
        <w:rPr>
          <w:rFonts w:ascii="Centaur" w:hAnsi="Centaur"/>
          <w:sz w:val="22"/>
          <w:szCs w:val="22"/>
        </w:rPr>
        <w:t xml:space="preserve">con sede legale in _______________ C.F./P.IVA </w:t>
      </w:r>
      <w:r w:rsidR="004D0DCB" w:rsidRPr="00CA7A07">
        <w:rPr>
          <w:rFonts w:ascii="Centaur" w:hAnsi="Centaur"/>
          <w:sz w:val="22"/>
          <w:szCs w:val="22"/>
        </w:rPr>
        <w:t>______________________________Tel.____________________Mail_______________________</w:t>
      </w:r>
    </w:p>
    <w:p w:rsidR="006629EF" w:rsidRPr="00CA7A07" w:rsidRDefault="004D0DCB" w:rsidP="004D0DCB">
      <w:pPr>
        <w:spacing w:after="120" w:line="360" w:lineRule="auto"/>
        <w:jc w:val="center"/>
        <w:rPr>
          <w:rFonts w:ascii="Centaur" w:hAnsi="Centaur"/>
          <w:b/>
          <w:sz w:val="22"/>
          <w:szCs w:val="22"/>
        </w:rPr>
      </w:pPr>
      <w:r w:rsidRPr="00CA7A07">
        <w:rPr>
          <w:rFonts w:ascii="Centaur" w:hAnsi="Centaur"/>
          <w:b/>
          <w:sz w:val="22"/>
          <w:szCs w:val="22"/>
        </w:rPr>
        <w:t>CHIEDE</w:t>
      </w:r>
    </w:p>
    <w:p w:rsidR="004D0DCB" w:rsidRPr="00CA7A07" w:rsidRDefault="004D0DCB" w:rsidP="00A7138D">
      <w:pPr>
        <w:spacing w:after="120" w:line="360" w:lineRule="auto"/>
        <w:jc w:val="both"/>
        <w:rPr>
          <w:rFonts w:ascii="Centaur" w:hAnsi="Centaur"/>
          <w:b/>
          <w:sz w:val="22"/>
          <w:szCs w:val="22"/>
        </w:rPr>
      </w:pPr>
      <w:r w:rsidRPr="00CA7A07">
        <w:rPr>
          <w:rFonts w:ascii="Centaur" w:hAnsi="Centaur"/>
          <w:b/>
          <w:sz w:val="22"/>
          <w:szCs w:val="22"/>
        </w:rPr>
        <w:t>Di partecipare alla procedura in oggetto come:</w:t>
      </w:r>
    </w:p>
    <w:p w:rsidR="004D0DCB" w:rsidRPr="00CA7A07" w:rsidRDefault="004D0DCB" w:rsidP="00FB569E">
      <w:pPr>
        <w:pStyle w:val="Paragrafoelenco"/>
        <w:numPr>
          <w:ilvl w:val="0"/>
          <w:numId w:val="2"/>
        </w:numPr>
        <w:spacing w:line="480" w:lineRule="auto"/>
        <w:jc w:val="both"/>
        <w:rPr>
          <w:rFonts w:ascii="Centaur" w:hAnsi="Centaur"/>
          <w:sz w:val="22"/>
          <w:szCs w:val="22"/>
        </w:rPr>
      </w:pPr>
      <w:r w:rsidRPr="00CA7A07">
        <w:rPr>
          <w:rFonts w:ascii="Centaur" w:hAnsi="Centaur"/>
          <w:sz w:val="22"/>
          <w:szCs w:val="22"/>
        </w:rPr>
        <w:t xml:space="preserve">impresa singola; </w:t>
      </w:r>
    </w:p>
    <w:p w:rsidR="004D0DCB" w:rsidRPr="00CA7A07" w:rsidRDefault="004D0DCB" w:rsidP="00FB569E">
      <w:pPr>
        <w:pStyle w:val="Paragrafoelenco"/>
        <w:numPr>
          <w:ilvl w:val="0"/>
          <w:numId w:val="2"/>
        </w:numPr>
        <w:spacing w:line="480" w:lineRule="auto"/>
        <w:jc w:val="both"/>
        <w:rPr>
          <w:rFonts w:ascii="Centaur" w:hAnsi="Centaur"/>
          <w:sz w:val="22"/>
          <w:szCs w:val="22"/>
        </w:rPr>
      </w:pPr>
      <w:r w:rsidRPr="00CA7A07">
        <w:rPr>
          <w:rFonts w:ascii="Centaur" w:hAnsi="Centaur"/>
          <w:sz w:val="22"/>
          <w:szCs w:val="22"/>
        </w:rPr>
        <w:t>capogruppo di un raggruppamento temporaneo da costituirsi fra le imprese</w:t>
      </w:r>
    </w:p>
    <w:p w:rsidR="004D0DCB" w:rsidRPr="00CA7A07" w:rsidRDefault="004D0DCB" w:rsidP="004D0DCB">
      <w:pPr>
        <w:pStyle w:val="Paragrafoelenco"/>
        <w:spacing w:line="480" w:lineRule="auto"/>
        <w:jc w:val="both"/>
        <w:rPr>
          <w:rFonts w:ascii="Centaur" w:hAnsi="Centaur"/>
          <w:sz w:val="22"/>
          <w:szCs w:val="22"/>
        </w:rPr>
      </w:pPr>
      <w:r w:rsidRPr="00CA7A07">
        <w:rPr>
          <w:rFonts w:ascii="Centaur" w:hAnsi="Centaur"/>
          <w:sz w:val="22"/>
          <w:szCs w:val="22"/>
        </w:rPr>
        <w:t>____________________________________________________________________________________________________________________________________________________</w:t>
      </w:r>
    </w:p>
    <w:p w:rsidR="004D0DCB" w:rsidRPr="00CA7A07" w:rsidRDefault="004D0DCB" w:rsidP="00FB569E">
      <w:pPr>
        <w:pStyle w:val="Paragrafoelenco"/>
        <w:numPr>
          <w:ilvl w:val="0"/>
          <w:numId w:val="2"/>
        </w:numPr>
        <w:spacing w:line="480" w:lineRule="auto"/>
        <w:jc w:val="both"/>
        <w:rPr>
          <w:rFonts w:ascii="Centaur" w:hAnsi="Centaur"/>
          <w:sz w:val="22"/>
          <w:szCs w:val="22"/>
        </w:rPr>
      </w:pPr>
      <w:r w:rsidRPr="00CA7A07">
        <w:rPr>
          <w:rFonts w:ascii="Centaur" w:hAnsi="Centaur"/>
          <w:sz w:val="22"/>
          <w:szCs w:val="22"/>
        </w:rPr>
        <w:t>mandante di un raggruppamento temporaneo da costituirsi fra le imprese</w:t>
      </w:r>
    </w:p>
    <w:p w:rsidR="004D0DCB" w:rsidRPr="00CA7A07" w:rsidRDefault="004D0DCB" w:rsidP="004D0DCB">
      <w:pPr>
        <w:pStyle w:val="Paragrafoelenco"/>
        <w:spacing w:line="480" w:lineRule="auto"/>
        <w:jc w:val="both"/>
        <w:rPr>
          <w:rFonts w:ascii="Centaur" w:hAnsi="Centaur"/>
          <w:sz w:val="22"/>
          <w:szCs w:val="22"/>
        </w:rPr>
      </w:pPr>
      <w:r w:rsidRPr="00CA7A07">
        <w:rPr>
          <w:rFonts w:ascii="Centaur" w:hAnsi="Centaur"/>
          <w:sz w:val="22"/>
          <w:szCs w:val="22"/>
        </w:rPr>
        <w:t>____________________________________________________________________________________________________________________________________________________</w:t>
      </w:r>
    </w:p>
    <w:p w:rsidR="004D0DCB" w:rsidRPr="00CA7A07" w:rsidRDefault="004D0DCB" w:rsidP="004D0DCB">
      <w:pPr>
        <w:tabs>
          <w:tab w:val="left" w:pos="3960"/>
        </w:tabs>
        <w:spacing w:after="120" w:line="276" w:lineRule="auto"/>
        <w:jc w:val="both"/>
        <w:rPr>
          <w:rFonts w:ascii="Centaur" w:hAnsi="Centaur"/>
          <w:bCs/>
          <w:iCs/>
          <w:sz w:val="22"/>
          <w:szCs w:val="22"/>
        </w:rPr>
      </w:pPr>
      <w:r w:rsidRPr="00CA7A07">
        <w:rPr>
          <w:rFonts w:ascii="Centaur" w:hAnsi="Centaur"/>
          <w:bCs/>
          <w:iCs/>
          <w:sz w:val="22"/>
          <w:szCs w:val="22"/>
        </w:rPr>
        <w:t>A tal fine ai sensi degli articoli 46 e 47 del DPR 28 dicembre 2000 n. 445, consapevole delle sanzioni penali previste dall'articolo 76 del medesimo DPR 445/2000, per le ipotesi di falsità in atti e dichiarazioni mendaci ivi indicate,</w:t>
      </w:r>
    </w:p>
    <w:p w:rsidR="008C4D74" w:rsidRPr="00CA7A07" w:rsidRDefault="008C4D74" w:rsidP="00A7138D">
      <w:pPr>
        <w:spacing w:line="480" w:lineRule="auto"/>
        <w:jc w:val="center"/>
        <w:rPr>
          <w:rFonts w:ascii="Centaur" w:hAnsi="Centaur"/>
          <w:bCs/>
          <w:iCs/>
          <w:sz w:val="22"/>
          <w:szCs w:val="22"/>
        </w:rPr>
      </w:pPr>
      <w:r w:rsidRPr="00CA7A07">
        <w:rPr>
          <w:rFonts w:ascii="Centaur" w:hAnsi="Centaur"/>
          <w:b/>
          <w:bCs/>
          <w:iCs/>
          <w:sz w:val="22"/>
          <w:szCs w:val="22"/>
        </w:rPr>
        <w:t>DICHIARA</w:t>
      </w:r>
      <w:r w:rsidR="004D0DCB" w:rsidRPr="00CA7A07">
        <w:rPr>
          <w:rFonts w:ascii="Centaur" w:hAnsi="Centaur"/>
          <w:bCs/>
          <w:iCs/>
          <w:sz w:val="22"/>
          <w:szCs w:val="22"/>
        </w:rPr>
        <w:t xml:space="preserve"> </w:t>
      </w:r>
    </w:p>
    <w:p w:rsidR="004D0DCB" w:rsidRDefault="004D0DCB" w:rsidP="004D0DCB">
      <w:pPr>
        <w:spacing w:after="120" w:line="360" w:lineRule="auto"/>
        <w:jc w:val="both"/>
        <w:rPr>
          <w:rFonts w:ascii="Centaur" w:hAnsi="Centaur"/>
          <w:sz w:val="22"/>
          <w:szCs w:val="22"/>
        </w:rPr>
      </w:pPr>
      <w:r w:rsidRPr="00CA7A07">
        <w:rPr>
          <w:rFonts w:ascii="Centaur" w:hAnsi="Centaur"/>
          <w:sz w:val="22"/>
          <w:szCs w:val="22"/>
        </w:rPr>
        <w:t>per sé, per la ditta che rappresenta e, limitatamente alle successive lettere a), b), c), d), e), f), g), in nome e per conto dei seguenti soggetti1 (indicare i soggetti per cui si rendono le dichiarazioni)</w:t>
      </w:r>
    </w:p>
    <w:p w:rsidR="00CA7A07" w:rsidRPr="00CA7A07" w:rsidRDefault="00CA7A07" w:rsidP="004D0DCB">
      <w:pPr>
        <w:spacing w:after="120" w:line="360" w:lineRule="auto"/>
        <w:jc w:val="both"/>
        <w:rPr>
          <w:rFonts w:ascii="Centaur" w:hAnsi="Centaur"/>
          <w:sz w:val="22"/>
          <w:szCs w:val="22"/>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2242"/>
        <w:gridCol w:w="1959"/>
        <w:gridCol w:w="1897"/>
        <w:gridCol w:w="2017"/>
      </w:tblGrid>
      <w:tr w:rsidR="004D0DCB" w:rsidRPr="00CA7A07" w:rsidTr="004D0DCB">
        <w:trPr>
          <w:trHeight w:val="820"/>
        </w:trPr>
        <w:tc>
          <w:tcPr>
            <w:tcW w:w="1666" w:type="dxa"/>
            <w:tcBorders>
              <w:top w:val="single" w:sz="4" w:space="0" w:color="000000"/>
              <w:left w:val="single" w:sz="4" w:space="0" w:color="000000"/>
              <w:bottom w:val="single" w:sz="4" w:space="0" w:color="000000"/>
              <w:right w:val="single" w:sz="4" w:space="0" w:color="000000"/>
            </w:tcBorders>
            <w:vAlign w:val="center"/>
          </w:tcPr>
          <w:p w:rsidR="004D0DCB" w:rsidRPr="00CA7A07" w:rsidRDefault="003B1FB8" w:rsidP="003B1FB8">
            <w:pPr>
              <w:pStyle w:val="TableParagraph"/>
              <w:tabs>
                <w:tab w:val="left" w:pos="1425"/>
              </w:tabs>
              <w:spacing w:before="1" w:line="274" w:lineRule="exact"/>
              <w:ind w:right="93"/>
              <w:jc w:val="center"/>
              <w:rPr>
                <w:rFonts w:ascii="Centaur" w:hAnsi="Centaur"/>
              </w:rPr>
            </w:pPr>
            <w:r w:rsidRPr="00CA7A07">
              <w:rPr>
                <w:rFonts w:ascii="Centaur" w:hAnsi="Centaur"/>
              </w:rPr>
              <w:lastRenderedPageBreak/>
              <w:t xml:space="preserve">NOME </w:t>
            </w:r>
            <w:r w:rsidR="004D0DCB" w:rsidRPr="00CA7A07">
              <w:rPr>
                <w:rFonts w:ascii="Centaur" w:hAnsi="Centaur"/>
                <w:spacing w:val="-16"/>
              </w:rPr>
              <w:t>E</w:t>
            </w:r>
            <w:r w:rsidR="004D0DCB" w:rsidRPr="00CA7A07">
              <w:rPr>
                <w:rFonts w:ascii="Centaur" w:hAnsi="Centaur"/>
                <w:spacing w:val="-57"/>
              </w:rPr>
              <w:t xml:space="preserve"> </w:t>
            </w:r>
            <w:r w:rsidR="004D0DCB" w:rsidRPr="00CA7A07">
              <w:rPr>
                <w:rFonts w:ascii="Centaur" w:hAnsi="Centaur"/>
              </w:rPr>
              <w:t>COGNOME</w:t>
            </w:r>
          </w:p>
        </w:tc>
        <w:tc>
          <w:tcPr>
            <w:tcW w:w="2242" w:type="dxa"/>
            <w:tcBorders>
              <w:top w:val="single" w:sz="4" w:space="0" w:color="000000"/>
              <w:left w:val="single" w:sz="4" w:space="0" w:color="000000"/>
              <w:bottom w:val="single" w:sz="4" w:space="0" w:color="000000"/>
              <w:right w:val="single" w:sz="4" w:space="0" w:color="000000"/>
            </w:tcBorders>
            <w:vAlign w:val="center"/>
            <w:hideMark/>
          </w:tcPr>
          <w:p w:rsidR="004D0DCB" w:rsidRPr="00CA7A07" w:rsidRDefault="004D0DCB" w:rsidP="003B1FB8">
            <w:pPr>
              <w:pStyle w:val="TableParagraph"/>
              <w:spacing w:line="257" w:lineRule="exact"/>
              <w:ind w:left="101"/>
              <w:jc w:val="center"/>
              <w:rPr>
                <w:rFonts w:ascii="Centaur" w:hAnsi="Centaur"/>
              </w:rPr>
            </w:pPr>
            <w:r w:rsidRPr="00CA7A07">
              <w:rPr>
                <w:rFonts w:ascii="Centaur" w:hAnsi="Centaur"/>
              </w:rPr>
              <w:t>DATA E LUOGO DI</w:t>
            </w:r>
          </w:p>
          <w:p w:rsidR="004D0DCB" w:rsidRPr="00CA7A07" w:rsidRDefault="004D0DCB" w:rsidP="003B1FB8">
            <w:pPr>
              <w:pStyle w:val="TableParagraph"/>
              <w:spacing w:line="257" w:lineRule="exact"/>
              <w:ind w:left="101"/>
              <w:jc w:val="center"/>
              <w:rPr>
                <w:rFonts w:ascii="Centaur" w:hAnsi="Centaur"/>
              </w:rPr>
            </w:pPr>
            <w:r w:rsidRPr="00CA7A07">
              <w:rPr>
                <w:rFonts w:ascii="Centaur" w:hAnsi="Centaur"/>
              </w:rPr>
              <w:t>NASCITA</w:t>
            </w:r>
          </w:p>
        </w:tc>
        <w:tc>
          <w:tcPr>
            <w:tcW w:w="1959" w:type="dxa"/>
            <w:tcBorders>
              <w:top w:val="single" w:sz="4" w:space="0" w:color="000000"/>
              <w:left w:val="single" w:sz="4" w:space="0" w:color="000000"/>
              <w:bottom w:val="single" w:sz="4" w:space="0" w:color="000000"/>
              <w:right w:val="single" w:sz="4" w:space="0" w:color="000000"/>
            </w:tcBorders>
            <w:vAlign w:val="center"/>
            <w:hideMark/>
          </w:tcPr>
          <w:p w:rsidR="004D0DCB" w:rsidRPr="00CA7A07" w:rsidRDefault="004D0DCB" w:rsidP="004D0DCB">
            <w:pPr>
              <w:pStyle w:val="TableParagraph"/>
              <w:spacing w:line="257" w:lineRule="exact"/>
              <w:ind w:left="106"/>
              <w:jc w:val="center"/>
              <w:rPr>
                <w:rFonts w:ascii="Centaur" w:hAnsi="Centaur"/>
              </w:rPr>
            </w:pPr>
            <w:r w:rsidRPr="00CA7A07">
              <w:rPr>
                <w:rFonts w:ascii="Centaur" w:hAnsi="Centaur"/>
              </w:rPr>
              <w:t>CODICE</w:t>
            </w:r>
          </w:p>
          <w:p w:rsidR="004D0DCB" w:rsidRPr="00CA7A07" w:rsidRDefault="004D0DCB" w:rsidP="004D0DCB">
            <w:pPr>
              <w:pStyle w:val="TableParagraph"/>
              <w:spacing w:line="275" w:lineRule="exact"/>
              <w:ind w:left="106"/>
              <w:jc w:val="center"/>
              <w:rPr>
                <w:rFonts w:ascii="Centaur" w:hAnsi="Centaur"/>
              </w:rPr>
            </w:pPr>
            <w:r w:rsidRPr="00CA7A07">
              <w:rPr>
                <w:rFonts w:ascii="Centaur" w:hAnsi="Centaur"/>
              </w:rPr>
              <w:t>FISCALE</w:t>
            </w:r>
          </w:p>
        </w:tc>
        <w:tc>
          <w:tcPr>
            <w:tcW w:w="1897" w:type="dxa"/>
            <w:tcBorders>
              <w:top w:val="single" w:sz="4" w:space="0" w:color="000000"/>
              <w:left w:val="single" w:sz="4" w:space="0" w:color="000000"/>
              <w:bottom w:val="single" w:sz="4" w:space="0" w:color="000000"/>
              <w:right w:val="single" w:sz="4" w:space="0" w:color="000000"/>
            </w:tcBorders>
            <w:vAlign w:val="center"/>
            <w:hideMark/>
          </w:tcPr>
          <w:p w:rsidR="004D0DCB" w:rsidRPr="00CA7A07" w:rsidRDefault="004D0DCB" w:rsidP="004D0DCB">
            <w:pPr>
              <w:pStyle w:val="TableParagraph"/>
              <w:spacing w:line="257" w:lineRule="exact"/>
              <w:ind w:left="101"/>
              <w:jc w:val="center"/>
              <w:rPr>
                <w:rFonts w:ascii="Centaur" w:hAnsi="Centaur"/>
              </w:rPr>
            </w:pPr>
            <w:r w:rsidRPr="00CA7A07">
              <w:rPr>
                <w:rFonts w:ascii="Centaur" w:hAnsi="Centaur"/>
              </w:rPr>
              <w:t>RESIDENZA</w:t>
            </w:r>
          </w:p>
          <w:p w:rsidR="004D0DCB" w:rsidRPr="00CA7A07" w:rsidRDefault="004D0DCB" w:rsidP="004D0DCB">
            <w:pPr>
              <w:pStyle w:val="TableParagraph"/>
              <w:spacing w:line="274" w:lineRule="exact"/>
              <w:ind w:left="101"/>
              <w:jc w:val="center"/>
              <w:rPr>
                <w:rFonts w:ascii="Centaur" w:hAnsi="Centaur"/>
              </w:rPr>
            </w:pPr>
            <w:r w:rsidRPr="00CA7A07">
              <w:rPr>
                <w:rFonts w:ascii="Centaur" w:hAnsi="Centaur"/>
              </w:rPr>
              <w:t>(INDIRIZZO</w:t>
            </w:r>
            <w:r w:rsidRPr="00CA7A07">
              <w:rPr>
                <w:rFonts w:ascii="Centaur" w:hAnsi="Centaur"/>
                <w:spacing w:val="1"/>
              </w:rPr>
              <w:t xml:space="preserve"> </w:t>
            </w:r>
            <w:r w:rsidRPr="00CA7A07">
              <w:rPr>
                <w:rFonts w:ascii="Centaur" w:hAnsi="Centaur"/>
              </w:rPr>
              <w:t>COMPLETO)</w:t>
            </w:r>
          </w:p>
        </w:tc>
        <w:tc>
          <w:tcPr>
            <w:tcW w:w="2017" w:type="dxa"/>
            <w:tcBorders>
              <w:top w:val="single" w:sz="4" w:space="0" w:color="000000"/>
              <w:left w:val="single" w:sz="4" w:space="0" w:color="000000"/>
              <w:bottom w:val="single" w:sz="4" w:space="0" w:color="000000"/>
              <w:right w:val="single" w:sz="6" w:space="0" w:color="000000"/>
            </w:tcBorders>
            <w:vAlign w:val="center"/>
            <w:hideMark/>
          </w:tcPr>
          <w:p w:rsidR="004D0DCB" w:rsidRPr="00CA7A07" w:rsidRDefault="004D0DCB" w:rsidP="004D0DCB">
            <w:pPr>
              <w:pStyle w:val="TableParagraph"/>
              <w:spacing w:line="258" w:lineRule="exact"/>
              <w:ind w:left="101"/>
              <w:jc w:val="center"/>
              <w:rPr>
                <w:rFonts w:ascii="Centaur" w:hAnsi="Centaur"/>
              </w:rPr>
            </w:pPr>
            <w:r w:rsidRPr="00CA7A07">
              <w:rPr>
                <w:rFonts w:ascii="Centaur" w:hAnsi="Centaur"/>
              </w:rPr>
              <w:t>QUALIFICA</w:t>
            </w:r>
          </w:p>
        </w:tc>
      </w:tr>
      <w:tr w:rsidR="004D0DCB" w:rsidRPr="00CA7A07" w:rsidTr="004D0DCB">
        <w:trPr>
          <w:trHeight w:val="278"/>
        </w:trPr>
        <w:tc>
          <w:tcPr>
            <w:tcW w:w="1666"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242"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959"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897"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017" w:type="dxa"/>
            <w:tcBorders>
              <w:top w:val="single" w:sz="4" w:space="0" w:color="000000"/>
              <w:left w:val="single" w:sz="4" w:space="0" w:color="000000"/>
              <w:bottom w:val="single" w:sz="4" w:space="0" w:color="000000"/>
              <w:right w:val="single" w:sz="6" w:space="0" w:color="000000"/>
            </w:tcBorders>
          </w:tcPr>
          <w:p w:rsidR="004D0DCB" w:rsidRPr="00CA7A07" w:rsidRDefault="004D0DCB">
            <w:pPr>
              <w:pStyle w:val="TableParagraph"/>
            </w:pPr>
          </w:p>
        </w:tc>
      </w:tr>
      <w:tr w:rsidR="004D0DCB" w:rsidRPr="00CA7A07" w:rsidTr="004D0DCB">
        <w:trPr>
          <w:trHeight w:val="273"/>
        </w:trPr>
        <w:tc>
          <w:tcPr>
            <w:tcW w:w="1666"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242"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959"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897"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017" w:type="dxa"/>
            <w:tcBorders>
              <w:top w:val="single" w:sz="4" w:space="0" w:color="000000"/>
              <w:left w:val="single" w:sz="4" w:space="0" w:color="000000"/>
              <w:bottom w:val="single" w:sz="4" w:space="0" w:color="000000"/>
              <w:right w:val="single" w:sz="6" w:space="0" w:color="000000"/>
            </w:tcBorders>
          </w:tcPr>
          <w:p w:rsidR="004D0DCB" w:rsidRPr="00CA7A07" w:rsidRDefault="004D0DCB">
            <w:pPr>
              <w:pStyle w:val="TableParagraph"/>
            </w:pPr>
          </w:p>
        </w:tc>
      </w:tr>
      <w:tr w:rsidR="004D0DCB" w:rsidRPr="00CA7A07" w:rsidTr="004D0DCB">
        <w:trPr>
          <w:trHeight w:val="273"/>
        </w:trPr>
        <w:tc>
          <w:tcPr>
            <w:tcW w:w="1666"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242"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959"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897"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017" w:type="dxa"/>
            <w:tcBorders>
              <w:top w:val="single" w:sz="4" w:space="0" w:color="000000"/>
              <w:left w:val="single" w:sz="4" w:space="0" w:color="000000"/>
              <w:bottom w:val="single" w:sz="4" w:space="0" w:color="000000"/>
              <w:right w:val="single" w:sz="6" w:space="0" w:color="000000"/>
            </w:tcBorders>
          </w:tcPr>
          <w:p w:rsidR="004D0DCB" w:rsidRPr="00CA7A07" w:rsidRDefault="004D0DCB">
            <w:pPr>
              <w:pStyle w:val="TableParagraph"/>
            </w:pPr>
          </w:p>
        </w:tc>
      </w:tr>
      <w:tr w:rsidR="004D0DCB" w:rsidRPr="00CA7A07" w:rsidTr="004D0DCB">
        <w:trPr>
          <w:trHeight w:val="273"/>
        </w:trPr>
        <w:tc>
          <w:tcPr>
            <w:tcW w:w="1666"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242"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959"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1897" w:type="dxa"/>
            <w:tcBorders>
              <w:top w:val="single" w:sz="4" w:space="0" w:color="000000"/>
              <w:left w:val="single" w:sz="4" w:space="0" w:color="000000"/>
              <w:bottom w:val="single" w:sz="4" w:space="0" w:color="000000"/>
              <w:right w:val="single" w:sz="4" w:space="0" w:color="000000"/>
            </w:tcBorders>
          </w:tcPr>
          <w:p w:rsidR="004D0DCB" w:rsidRPr="00CA7A07" w:rsidRDefault="004D0DCB">
            <w:pPr>
              <w:pStyle w:val="TableParagraph"/>
            </w:pPr>
          </w:p>
        </w:tc>
        <w:tc>
          <w:tcPr>
            <w:tcW w:w="2017" w:type="dxa"/>
            <w:tcBorders>
              <w:top w:val="single" w:sz="4" w:space="0" w:color="000000"/>
              <w:left w:val="single" w:sz="4" w:space="0" w:color="000000"/>
              <w:bottom w:val="single" w:sz="4" w:space="0" w:color="000000"/>
              <w:right w:val="single" w:sz="6" w:space="0" w:color="000000"/>
            </w:tcBorders>
          </w:tcPr>
          <w:p w:rsidR="004D0DCB" w:rsidRPr="00CA7A07" w:rsidRDefault="004D0DCB">
            <w:pPr>
              <w:pStyle w:val="TableParagraph"/>
            </w:pPr>
          </w:p>
        </w:tc>
      </w:tr>
    </w:tbl>
    <w:p w:rsidR="003B1FB8" w:rsidRPr="00CA7A07" w:rsidRDefault="003B1FB8" w:rsidP="00CA7A07">
      <w:pPr>
        <w:spacing w:before="120" w:line="360" w:lineRule="auto"/>
        <w:jc w:val="both"/>
        <w:rPr>
          <w:rFonts w:ascii="Centaur" w:hAnsi="Centaur"/>
          <w:sz w:val="22"/>
          <w:szCs w:val="22"/>
        </w:rPr>
      </w:pPr>
      <w:r w:rsidRPr="00CA7A07">
        <w:rPr>
          <w:rFonts w:ascii="Centaur" w:hAnsi="Centaur"/>
          <w:sz w:val="22"/>
          <w:szCs w:val="22"/>
        </w:rPr>
        <w:t>l’inesistenza delle cause di esclusione dalla partecipazione ad una procedura d’appalto o concessione elencate nell’art. 80 del D.Lgs. n. 50/2016, ed in particolare:</w:t>
      </w:r>
    </w:p>
    <w:p w:rsidR="003B1FB8" w:rsidRPr="00CA7A07" w:rsidRDefault="003B1FB8" w:rsidP="00D05340">
      <w:pPr>
        <w:pStyle w:val="Paragrafoelenco"/>
        <w:numPr>
          <w:ilvl w:val="0"/>
          <w:numId w:val="4"/>
        </w:numPr>
        <w:spacing w:after="120" w:line="360" w:lineRule="auto"/>
        <w:ind w:left="425" w:hanging="425"/>
        <w:jc w:val="both"/>
        <w:rPr>
          <w:rFonts w:ascii="Centaur" w:hAnsi="Centaur"/>
          <w:sz w:val="22"/>
          <w:szCs w:val="22"/>
        </w:rPr>
      </w:pPr>
      <w:r w:rsidRPr="00CA7A07">
        <w:rPr>
          <w:rFonts w:ascii="Centaur" w:hAnsi="Centaur"/>
          <w:sz w:val="22"/>
          <w:szCs w:val="22"/>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delitti, consumati o tentati, di cui agli articoli 317, 318, 319, 319-ter, 319-quater, 320, 321, 322, 322-bis, 346-bis, 353, 353-bis, 354, 355 e 356 del codice penale nonché all’articolo 2635 del codice civile;</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frode ai sensi dell’articolo 1 della convenzione relativa alla tutela degli interessi finanziari delle Comunità europee;</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delitti, consumati o tentati, commessi con finalità di terrorismo, anche internazionale, e di eversione dell’ordine costituzionale reati terroristici o reati connessi alle attività terroristiche;</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sfruttamento del lavoro minorile e altre forme di tratta di esseri umani definite con il decreto legislativo 4 marzo 2014, n. 24;</w:t>
      </w:r>
    </w:p>
    <w:p w:rsidR="003B1FB8" w:rsidRPr="00CA7A07" w:rsidRDefault="003B1FB8" w:rsidP="00D05340">
      <w:pPr>
        <w:pStyle w:val="Paragrafoelenco"/>
        <w:numPr>
          <w:ilvl w:val="0"/>
          <w:numId w:val="3"/>
        </w:numPr>
        <w:spacing w:after="120" w:line="360" w:lineRule="auto"/>
        <w:jc w:val="both"/>
        <w:rPr>
          <w:rFonts w:ascii="Centaur" w:hAnsi="Centaur"/>
          <w:sz w:val="22"/>
          <w:szCs w:val="22"/>
        </w:rPr>
      </w:pPr>
      <w:r w:rsidRPr="00CA7A07">
        <w:rPr>
          <w:rFonts w:ascii="Centaur" w:hAnsi="Centaur"/>
          <w:sz w:val="22"/>
          <w:szCs w:val="22"/>
        </w:rPr>
        <w:t>ogni altro delitto da cui derivi, quale pena accessoria, l’incapacità di contrattare con la pubblica amministrazione oppure di aver riportato le seguenti condanne: (indicare il/i soggetto/i specificando ruolo, imputazione, condanna)</w:t>
      </w:r>
    </w:p>
    <w:p w:rsidR="003B1FB8" w:rsidRPr="00CA7A07" w:rsidRDefault="003B1FB8" w:rsidP="00D05340">
      <w:pPr>
        <w:pStyle w:val="Paragrafoelenco"/>
        <w:spacing w:after="120" w:line="360" w:lineRule="auto"/>
        <w:jc w:val="both"/>
        <w:rPr>
          <w:rFonts w:ascii="Centaur" w:hAnsi="Centaur"/>
          <w:sz w:val="22"/>
          <w:szCs w:val="22"/>
        </w:rPr>
      </w:pPr>
      <w:r w:rsidRPr="00CA7A07">
        <w:rPr>
          <w:rFonts w:ascii="Centaur" w:hAnsi="Centaur"/>
          <w:sz w:val="22"/>
          <w:szCs w:val="22"/>
        </w:rPr>
        <w:t>_____________________________________________________________________________________________________________________</w:t>
      </w:r>
      <w:r w:rsidR="000505A0" w:rsidRPr="00CA7A07">
        <w:rPr>
          <w:rFonts w:ascii="Centaur" w:hAnsi="Centaur"/>
          <w:sz w:val="22"/>
          <w:szCs w:val="22"/>
        </w:rPr>
        <w:t>_______________________________</w:t>
      </w:r>
    </w:p>
    <w:p w:rsidR="000505A0" w:rsidRPr="00CA7A07" w:rsidRDefault="000505A0"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lastRenderedPageBreak/>
        <w:t>che non sussiste la causa di decadenza, di sospensione o di divieto previste dall’articolo 67 del decreto legislativo 6 settembre 2011, n. 159 o di un tentativo di infiltrazione mafiosa di cui all’articolo 84, comma 4, del medesimo decreto;</w:t>
      </w:r>
    </w:p>
    <w:p w:rsidR="000505A0" w:rsidRPr="00CA7A07" w:rsidRDefault="000505A0"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ed indica all’uopo i seguenti dati:</w:t>
      </w:r>
    </w:p>
    <w:p w:rsidR="000505A0" w:rsidRPr="00CA7A07" w:rsidRDefault="000505A0" w:rsidP="00D05340">
      <w:pPr>
        <w:pStyle w:val="Paragrafoelenco"/>
        <w:spacing w:after="120" w:line="360" w:lineRule="auto"/>
        <w:jc w:val="both"/>
        <w:rPr>
          <w:rFonts w:ascii="Centaur" w:hAnsi="Centaur"/>
          <w:sz w:val="22"/>
          <w:szCs w:val="22"/>
        </w:rPr>
      </w:pPr>
      <w:r w:rsidRPr="00CA7A07">
        <w:rPr>
          <w:rFonts w:ascii="Centaur" w:hAnsi="Centaur"/>
          <w:sz w:val="22"/>
          <w:szCs w:val="22"/>
        </w:rPr>
        <w:t>Ufficio Locale dell’Agenzia delle Entrate competente:</w:t>
      </w:r>
    </w:p>
    <w:p w:rsidR="000505A0" w:rsidRPr="00CA7A07" w:rsidRDefault="000505A0" w:rsidP="00D05340">
      <w:pPr>
        <w:pStyle w:val="Paragrafoelenco"/>
        <w:spacing w:after="120" w:line="360" w:lineRule="auto"/>
        <w:jc w:val="both"/>
        <w:rPr>
          <w:rFonts w:ascii="Centaur" w:hAnsi="Centaur"/>
          <w:sz w:val="22"/>
          <w:szCs w:val="22"/>
        </w:rPr>
      </w:pPr>
      <w:r w:rsidRPr="00CA7A07">
        <w:rPr>
          <w:rFonts w:ascii="Centaur" w:hAnsi="Centaur"/>
          <w:sz w:val="22"/>
          <w:szCs w:val="22"/>
        </w:rPr>
        <w:t>Indirizzo:</w:t>
      </w:r>
      <w:r w:rsidR="00F33F34" w:rsidRPr="00CA7A07">
        <w:rPr>
          <w:rFonts w:ascii="Centaur" w:hAnsi="Centaur"/>
          <w:sz w:val="22"/>
          <w:szCs w:val="22"/>
        </w:rPr>
        <w:t>________________________________________________</w:t>
      </w:r>
    </w:p>
    <w:p w:rsidR="000505A0" w:rsidRPr="00CA7A07" w:rsidRDefault="00F33F34" w:rsidP="00D05340">
      <w:pPr>
        <w:pStyle w:val="Paragrafoelenco"/>
        <w:spacing w:after="120" w:line="360" w:lineRule="auto"/>
        <w:jc w:val="both"/>
        <w:rPr>
          <w:rFonts w:ascii="Centaur" w:hAnsi="Centaur"/>
          <w:sz w:val="22"/>
          <w:szCs w:val="22"/>
        </w:rPr>
      </w:pPr>
      <w:r w:rsidRPr="00CA7A07">
        <w:rPr>
          <w:rFonts w:ascii="Centaur" w:hAnsi="Centaur"/>
          <w:sz w:val="22"/>
          <w:szCs w:val="22"/>
        </w:rPr>
        <w:t>numero di telefono:_________________________________________</w:t>
      </w:r>
    </w:p>
    <w:p w:rsidR="000505A0" w:rsidRPr="00CA7A07" w:rsidRDefault="000505A0" w:rsidP="00D05340">
      <w:pPr>
        <w:pStyle w:val="Paragrafoelenco"/>
        <w:spacing w:after="120" w:line="360" w:lineRule="auto"/>
        <w:jc w:val="both"/>
        <w:rPr>
          <w:rFonts w:ascii="Centaur" w:hAnsi="Centaur"/>
          <w:sz w:val="22"/>
          <w:szCs w:val="22"/>
        </w:rPr>
      </w:pPr>
      <w:r w:rsidRPr="00CA7A07">
        <w:rPr>
          <w:rFonts w:ascii="Centaur" w:hAnsi="Centaur"/>
          <w:sz w:val="22"/>
          <w:szCs w:val="22"/>
        </w:rPr>
        <w:t>pec</w:t>
      </w:r>
      <w:r w:rsidR="00F33F34" w:rsidRPr="00CA7A07">
        <w:rPr>
          <w:rFonts w:ascii="Centaur" w:hAnsi="Centaur"/>
          <w:sz w:val="22"/>
          <w:szCs w:val="22"/>
        </w:rPr>
        <w:t>, fax e/o e-mail:  ________________________________________</w:t>
      </w:r>
    </w:p>
    <w:p w:rsidR="00F33F34" w:rsidRPr="00CA7A07" w:rsidRDefault="00F33F34"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che l’operatore economico non ha commesso gravi infrazioni debitamente accertate alle norme in materia di salute e sicurezza sul lavoro nonché agli obblighi di cui all’articolo 30, comma 3 del D. Lgs. n. 50/2016;</w:t>
      </w:r>
    </w:p>
    <w:p w:rsidR="00B77C76" w:rsidRPr="00CA7A07" w:rsidRDefault="00F33F34"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che l’operatore economico non si trova in stato di fallimento, di liquidazione coatta, di concordato preventivo, salvo il caso di concordato con continuità aziendale, o nei cui riguardi non è in corso un</w:t>
      </w:r>
      <w:r w:rsidR="00B77C76" w:rsidRPr="00CA7A07">
        <w:rPr>
          <w:rFonts w:ascii="Centaur" w:hAnsi="Centaur"/>
          <w:sz w:val="22"/>
          <w:szCs w:val="22"/>
        </w:rPr>
        <w:t xml:space="preserve"> procedimento per la dichiarazione di una di tali situazioni, fermo restando quanto previsto dall’articolo 110 del D. Lgs. n. 50/2016;</w:t>
      </w:r>
    </w:p>
    <w:p w:rsidR="00B77C76" w:rsidRPr="00CA7A07" w:rsidRDefault="00B77C76" w:rsidP="00D05340">
      <w:pPr>
        <w:pStyle w:val="Paragrafoelenco"/>
        <w:numPr>
          <w:ilvl w:val="0"/>
          <w:numId w:val="4"/>
        </w:numPr>
        <w:spacing w:before="120" w:after="120" w:line="360" w:lineRule="auto"/>
        <w:ind w:left="284" w:hanging="284"/>
        <w:jc w:val="both"/>
        <w:rPr>
          <w:rFonts w:ascii="Centaur" w:hAnsi="Centaur"/>
          <w:sz w:val="22"/>
          <w:szCs w:val="22"/>
        </w:rPr>
      </w:pPr>
      <w:r w:rsidRPr="00CA7A07">
        <w:rPr>
          <w:rFonts w:ascii="Centaur" w:hAnsi="Centaur"/>
          <w:sz w:val="22"/>
          <w:szCs w:val="22"/>
        </w:rPr>
        <w:t>che l’operatore economico non si è reso colpevole di gravi illeciti professionali, tali da rendere dubbia la sua integrità o affidabilità;</w:t>
      </w:r>
    </w:p>
    <w:p w:rsidR="00B77C76" w:rsidRPr="00CA7A07" w:rsidRDefault="00B77C76" w:rsidP="00D05340">
      <w:pPr>
        <w:pStyle w:val="Paragrafoelenco"/>
        <w:numPr>
          <w:ilvl w:val="0"/>
          <w:numId w:val="4"/>
        </w:numPr>
        <w:spacing w:before="120" w:after="120" w:line="360" w:lineRule="auto"/>
        <w:ind w:left="284" w:hanging="284"/>
        <w:jc w:val="both"/>
        <w:rPr>
          <w:rFonts w:ascii="Centaur" w:hAnsi="Centaur"/>
          <w:sz w:val="22"/>
          <w:szCs w:val="22"/>
        </w:rPr>
      </w:pPr>
      <w:r w:rsidRPr="00CA7A07">
        <w:rPr>
          <w:rFonts w:ascii="Centaur" w:hAnsi="Centaur"/>
          <w:sz w:val="22"/>
          <w:szCs w:val="22"/>
        </w:rPr>
        <w:t>che la propria partecipazione non determina una situazione di conflitto di interesse ai sensi dell’articolo 42, comma 2 del D. Lgs. n. 50/2016, non diversamente risolvibile;</w:t>
      </w:r>
    </w:p>
    <w:p w:rsidR="00B77C76" w:rsidRPr="00CA7A07" w:rsidRDefault="00B77C76"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che la propria partecipazione non determina una distorsione della concorrenza derivante dal proprio precedente coinvolgimento nella preparazione della procedura d’appalto di cui all’articolo 67 del D. Lgs. n. 50/2016 che non possa essere risolta con misure meno intrusive;</w:t>
      </w:r>
    </w:p>
    <w:p w:rsidR="00B77C76" w:rsidRPr="00CA7A07" w:rsidRDefault="00B77C76"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 xml:space="preserve">che l’operatore economico non è stato soggetto alla sanzione </w:t>
      </w:r>
      <w:proofErr w:type="spellStart"/>
      <w:r w:rsidRPr="00CA7A07">
        <w:rPr>
          <w:rFonts w:ascii="Centaur" w:hAnsi="Centaur"/>
          <w:sz w:val="22"/>
          <w:szCs w:val="22"/>
        </w:rPr>
        <w:t>interdittiva</w:t>
      </w:r>
      <w:proofErr w:type="spellEnd"/>
      <w:r w:rsidRPr="00CA7A07">
        <w:rPr>
          <w:rFonts w:ascii="Centaur" w:hAnsi="Centau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CA7A07">
        <w:rPr>
          <w:rFonts w:ascii="Centaur" w:hAnsi="Centaur"/>
          <w:sz w:val="22"/>
          <w:szCs w:val="22"/>
        </w:rPr>
        <w:t>interdittivi</w:t>
      </w:r>
      <w:proofErr w:type="spellEnd"/>
      <w:r w:rsidRPr="00CA7A07">
        <w:rPr>
          <w:rFonts w:ascii="Centaur" w:hAnsi="Centaur"/>
          <w:sz w:val="22"/>
          <w:szCs w:val="22"/>
        </w:rPr>
        <w:t xml:space="preserve"> di cui all’articolo14 del decreto legislativo 9 aprile 2008, n. 81;</w:t>
      </w:r>
    </w:p>
    <w:p w:rsidR="00B77C76" w:rsidRPr="00CA7A07" w:rsidRDefault="00B77C76"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 xml:space="preserve"> 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B77C76" w:rsidRPr="00CA7A07" w:rsidRDefault="00B77C76"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 xml:space="preserve"> che l’operatore economico non ha violato il divieto di intestazione fiduciaria di cui all’articolo 17 della legge 19 marzo 1990, n. 55;</w:t>
      </w:r>
    </w:p>
    <w:p w:rsidR="00B77C76" w:rsidRPr="00CA7A07" w:rsidRDefault="00B77C76" w:rsidP="00D05340">
      <w:pPr>
        <w:pStyle w:val="Paragrafoelenco"/>
        <w:numPr>
          <w:ilvl w:val="0"/>
          <w:numId w:val="4"/>
        </w:numPr>
        <w:spacing w:after="120" w:line="360" w:lineRule="auto"/>
        <w:ind w:left="284" w:hanging="284"/>
        <w:jc w:val="both"/>
        <w:rPr>
          <w:rFonts w:ascii="Centaur" w:hAnsi="Centaur"/>
          <w:sz w:val="22"/>
          <w:szCs w:val="22"/>
        </w:rPr>
      </w:pPr>
      <w:r w:rsidRPr="00CA7A07">
        <w:rPr>
          <w:rFonts w:ascii="Centaur" w:hAnsi="Centaur"/>
          <w:sz w:val="22"/>
          <w:szCs w:val="22"/>
        </w:rPr>
        <w:t xml:space="preserve"> che, ai sensi dell’art. 17 della legge 12.03.1999, n. 68: (barrare la casella di interesse)</w:t>
      </w:r>
    </w:p>
    <w:p w:rsidR="00B77C76" w:rsidRPr="00CA7A07" w:rsidRDefault="00B77C76" w:rsidP="00D05340">
      <w:pPr>
        <w:pStyle w:val="Paragrafoelenco"/>
        <w:spacing w:after="120" w:line="360" w:lineRule="auto"/>
        <w:ind w:left="709" w:hanging="425"/>
        <w:jc w:val="both"/>
        <w:rPr>
          <w:rFonts w:ascii="Centaur" w:hAnsi="Centaur"/>
          <w:sz w:val="22"/>
          <w:szCs w:val="22"/>
        </w:rPr>
      </w:pPr>
      <w:r w:rsidRPr="00CA7A07">
        <w:rPr>
          <w:sz w:val="22"/>
          <w:szCs w:val="22"/>
        </w:rPr>
        <w:t>□</w:t>
      </w:r>
      <w:r w:rsidRPr="00CA7A07">
        <w:rPr>
          <w:rFonts w:ascii="Centaur" w:hAnsi="Centaur"/>
          <w:sz w:val="22"/>
          <w:szCs w:val="22"/>
        </w:rPr>
        <w:tab/>
        <w:t>l</w:t>
      </w:r>
      <w:r w:rsidRPr="00CA7A07">
        <w:rPr>
          <w:rFonts w:ascii="Centaur" w:hAnsi="Centaur" w:cs="Centaur"/>
          <w:sz w:val="22"/>
          <w:szCs w:val="22"/>
        </w:rPr>
        <w:t>’</w:t>
      </w:r>
      <w:r w:rsidRPr="00CA7A07">
        <w:rPr>
          <w:rFonts w:ascii="Centaur" w:hAnsi="Centaur"/>
          <w:sz w:val="22"/>
          <w:szCs w:val="22"/>
        </w:rPr>
        <w:t xml:space="preserve">operatore economico </w:t>
      </w:r>
      <w:r w:rsidRPr="00CA7A07">
        <w:rPr>
          <w:rFonts w:ascii="Centaur" w:hAnsi="Centaur" w:cs="Centaur"/>
          <w:sz w:val="22"/>
          <w:szCs w:val="22"/>
        </w:rPr>
        <w:t>è</w:t>
      </w:r>
      <w:r w:rsidRPr="00CA7A07">
        <w:rPr>
          <w:rFonts w:ascii="Centaur" w:hAnsi="Centaur"/>
          <w:sz w:val="22"/>
          <w:szCs w:val="22"/>
        </w:rPr>
        <w:t xml:space="preserve"> in regola con le norme che disciplinano il diritto al lavoro dei disabili poich</w:t>
      </w:r>
      <w:r w:rsidRPr="00CA7A07">
        <w:rPr>
          <w:rFonts w:ascii="Centaur" w:hAnsi="Centaur" w:cs="Centaur"/>
          <w:sz w:val="22"/>
          <w:szCs w:val="22"/>
        </w:rPr>
        <w:t>é</w:t>
      </w:r>
      <w:r w:rsidRPr="00CA7A07">
        <w:rPr>
          <w:rFonts w:ascii="Centaur" w:hAnsi="Centaur"/>
          <w:sz w:val="22"/>
          <w:szCs w:val="22"/>
        </w:rPr>
        <w:t xml:space="preserve"> ha ottemperato alle disposizioni contenute nella Legge 68/99 o</w:t>
      </w:r>
      <w:r w:rsidRPr="00CA7A07">
        <w:rPr>
          <w:rFonts w:ascii="Centaur" w:hAnsi="Centaur"/>
          <w:sz w:val="22"/>
          <w:szCs w:val="22"/>
        </w:rPr>
        <w:tab/>
        <w:t>(indicare la Legge Stato estero).</w:t>
      </w:r>
    </w:p>
    <w:p w:rsidR="00B77C76" w:rsidRPr="00CA7A07" w:rsidRDefault="00B77C76" w:rsidP="00D05340">
      <w:pPr>
        <w:pStyle w:val="Paragrafoelenco"/>
        <w:spacing w:after="120" w:line="360" w:lineRule="auto"/>
        <w:ind w:left="709"/>
        <w:jc w:val="both"/>
        <w:rPr>
          <w:rFonts w:ascii="Centaur" w:hAnsi="Centaur"/>
          <w:sz w:val="22"/>
          <w:szCs w:val="22"/>
        </w:rPr>
      </w:pPr>
      <w:r w:rsidRPr="00CA7A07">
        <w:rPr>
          <w:rFonts w:ascii="Centaur" w:hAnsi="Centaur"/>
          <w:sz w:val="22"/>
          <w:szCs w:val="22"/>
        </w:rPr>
        <w:t>Gli adempimenti sono stati eseguiti presso l’Ufficio</w:t>
      </w:r>
      <w:r w:rsidRPr="00CA7A07">
        <w:rPr>
          <w:rFonts w:ascii="Centaur" w:hAnsi="Centaur"/>
          <w:sz w:val="22"/>
          <w:szCs w:val="22"/>
        </w:rPr>
        <w:tab/>
        <w:t>di______________________, Via____________ n._____ e-mail___________________;</w:t>
      </w:r>
    </w:p>
    <w:p w:rsidR="000505A0" w:rsidRPr="00CA7A07" w:rsidRDefault="00B77C76" w:rsidP="00D05340">
      <w:pPr>
        <w:pStyle w:val="Paragrafoelenco"/>
        <w:spacing w:after="120" w:line="360" w:lineRule="auto"/>
        <w:ind w:left="709" w:hanging="425"/>
        <w:jc w:val="both"/>
        <w:rPr>
          <w:rFonts w:ascii="Centaur" w:hAnsi="Centaur"/>
          <w:sz w:val="22"/>
          <w:szCs w:val="22"/>
        </w:rPr>
      </w:pPr>
      <w:r w:rsidRPr="00CA7A07">
        <w:rPr>
          <w:sz w:val="22"/>
          <w:szCs w:val="22"/>
        </w:rPr>
        <w:lastRenderedPageBreak/>
        <w:t>□</w:t>
      </w:r>
      <w:r w:rsidRPr="00CA7A07">
        <w:rPr>
          <w:rFonts w:ascii="Centaur" w:hAnsi="Centaur"/>
          <w:sz w:val="22"/>
          <w:szCs w:val="22"/>
        </w:rPr>
        <w:tab/>
        <w:t>l</w:t>
      </w:r>
      <w:r w:rsidRPr="00CA7A07">
        <w:rPr>
          <w:rFonts w:ascii="Centaur" w:hAnsi="Centaur" w:cs="Centaur"/>
          <w:sz w:val="22"/>
          <w:szCs w:val="22"/>
        </w:rPr>
        <w:t>’</w:t>
      </w:r>
      <w:r w:rsidRPr="00CA7A07">
        <w:rPr>
          <w:rFonts w:ascii="Centaur" w:hAnsi="Centaur"/>
          <w:sz w:val="22"/>
          <w:szCs w:val="22"/>
        </w:rPr>
        <w:t xml:space="preserve">operatore economico non </w:t>
      </w:r>
      <w:r w:rsidRPr="00CA7A07">
        <w:rPr>
          <w:rFonts w:ascii="Centaur" w:hAnsi="Centaur" w:cs="Centaur"/>
          <w:sz w:val="22"/>
          <w:szCs w:val="22"/>
        </w:rPr>
        <w:t>è</w:t>
      </w:r>
      <w:r w:rsidRPr="00CA7A07">
        <w:rPr>
          <w:rFonts w:ascii="Centaur" w:hAnsi="Centaur"/>
          <w:sz w:val="22"/>
          <w:szCs w:val="22"/>
        </w:rPr>
        <w:t xml:space="preserve"> soggetto agli obblighi di assunzione obbligatoria previsti dalla Legge 68/99 per i seguenti motivi: (indicare i motivi di esenzione)</w:t>
      </w:r>
    </w:p>
    <w:p w:rsidR="00B77C76" w:rsidRPr="00CA7A07" w:rsidRDefault="00B77C76" w:rsidP="00D05340">
      <w:pPr>
        <w:pStyle w:val="Paragrafoelenco"/>
        <w:spacing w:after="120" w:line="360" w:lineRule="auto"/>
        <w:ind w:left="709" w:hanging="425"/>
        <w:jc w:val="both"/>
        <w:rPr>
          <w:rFonts w:ascii="Centaur" w:hAnsi="Centaur"/>
          <w:sz w:val="22"/>
          <w:szCs w:val="22"/>
        </w:rPr>
      </w:pPr>
      <w:r w:rsidRPr="00CA7A07">
        <w:rPr>
          <w:rFonts w:ascii="Centaur" w:hAnsi="Centaur"/>
          <w:sz w:val="22"/>
          <w:szCs w:val="22"/>
        </w:rPr>
        <w:t xml:space="preserve">      _________________________________________________________________________</w:t>
      </w:r>
    </w:p>
    <w:p w:rsidR="00B77C76" w:rsidRPr="00CA7A07" w:rsidRDefault="00B77C76" w:rsidP="00D05340">
      <w:pPr>
        <w:pStyle w:val="Paragrafoelenco"/>
        <w:spacing w:after="120" w:line="360" w:lineRule="auto"/>
        <w:ind w:left="709" w:hanging="425"/>
        <w:jc w:val="both"/>
        <w:rPr>
          <w:rFonts w:ascii="Centaur" w:hAnsi="Centaur"/>
          <w:sz w:val="22"/>
          <w:szCs w:val="22"/>
        </w:rPr>
      </w:pPr>
      <w:r w:rsidRPr="00CA7A07">
        <w:rPr>
          <w:rFonts w:ascii="Centaur" w:hAnsi="Centaur"/>
          <w:sz w:val="22"/>
          <w:szCs w:val="22"/>
        </w:rPr>
        <w:t xml:space="preserve">      In ____________________ (Stato estero) non esiste una normativa sull’assunzione obbligatoria dei disabili;</w:t>
      </w:r>
    </w:p>
    <w:p w:rsidR="00B77C76" w:rsidRPr="00CA7A07" w:rsidRDefault="00B77C76" w:rsidP="00D05340">
      <w:pPr>
        <w:pStyle w:val="Paragrafoelenco"/>
        <w:numPr>
          <w:ilvl w:val="0"/>
          <w:numId w:val="4"/>
        </w:numPr>
        <w:spacing w:after="120" w:line="360" w:lineRule="auto"/>
        <w:ind w:left="426" w:hanging="426"/>
        <w:jc w:val="both"/>
        <w:rPr>
          <w:rFonts w:ascii="Centaur" w:hAnsi="Centaur"/>
          <w:sz w:val="22"/>
          <w:szCs w:val="22"/>
        </w:rPr>
      </w:pPr>
      <w:r w:rsidRPr="00CA7A07">
        <w:rPr>
          <w:rFonts w:ascii="Centaur" w:hAnsi="Centaur"/>
          <w:sz w:val="22"/>
          <w:szCs w:val="22"/>
        </w:rPr>
        <w:t>che l’operatore economico: (barrare la casella di interesse)</w:t>
      </w:r>
    </w:p>
    <w:p w:rsidR="00B77C76" w:rsidRPr="00CA7A07" w:rsidRDefault="00B77C76" w:rsidP="00D05340">
      <w:pPr>
        <w:pStyle w:val="Paragrafoelenco"/>
        <w:numPr>
          <w:ilvl w:val="0"/>
          <w:numId w:val="2"/>
        </w:numPr>
        <w:spacing w:after="120" w:line="360" w:lineRule="auto"/>
        <w:jc w:val="both"/>
        <w:rPr>
          <w:rFonts w:ascii="Centaur" w:hAnsi="Centaur"/>
          <w:sz w:val="22"/>
          <w:szCs w:val="22"/>
        </w:rPr>
      </w:pPr>
      <w:r w:rsidRPr="00CA7A07">
        <w:rPr>
          <w:rFonts w:ascii="Centaur" w:hAnsi="Centaur"/>
          <w:sz w:val="22"/>
          <w:szCs w:val="22"/>
        </w:rPr>
        <w:t>non è stato vittima dei reati previsti e puniti dagli artt. 317 e 629 c.p., aggravati ai sensi dell’art. 7 del decreto legge 13 maggio 1991, n. 152, convertito, con modificazioni, dalla legge 12 luglio 1991 n. 203.</w:t>
      </w:r>
    </w:p>
    <w:p w:rsidR="00B77C76" w:rsidRPr="00CA7A07" w:rsidRDefault="00B77C76" w:rsidP="00D05340">
      <w:pPr>
        <w:pStyle w:val="Paragrafoelenco"/>
        <w:numPr>
          <w:ilvl w:val="0"/>
          <w:numId w:val="2"/>
        </w:numPr>
        <w:spacing w:after="120" w:line="360" w:lineRule="auto"/>
        <w:jc w:val="both"/>
        <w:rPr>
          <w:rFonts w:ascii="Centaur" w:hAnsi="Centaur"/>
          <w:sz w:val="22"/>
          <w:szCs w:val="22"/>
        </w:rPr>
      </w:pPr>
      <w:r w:rsidRPr="00CA7A07">
        <w:rPr>
          <w:rFonts w:ascii="Centaur" w:hAnsi="Centaur"/>
          <w:sz w:val="22"/>
          <w:szCs w:val="22"/>
        </w:rPr>
        <w:t>è stato vittima dei suddetti reati ma hanno denunciato i fatti all’autorità giudiziaria;</w:t>
      </w:r>
    </w:p>
    <w:p w:rsidR="00B77C76" w:rsidRPr="00CA7A07" w:rsidRDefault="00B77C76" w:rsidP="00D05340">
      <w:pPr>
        <w:pStyle w:val="Paragrafoelenco"/>
        <w:numPr>
          <w:ilvl w:val="0"/>
          <w:numId w:val="2"/>
        </w:numPr>
        <w:spacing w:after="120" w:line="360" w:lineRule="auto"/>
        <w:jc w:val="both"/>
        <w:rPr>
          <w:rFonts w:ascii="Centaur" w:hAnsi="Centaur"/>
          <w:sz w:val="22"/>
          <w:szCs w:val="22"/>
        </w:rPr>
      </w:pPr>
      <w:r w:rsidRPr="00CA7A07">
        <w:rPr>
          <w:rFonts w:ascii="Centaur" w:hAnsi="Centaur"/>
          <w:sz w:val="22"/>
          <w:szCs w:val="22"/>
        </w:rPr>
        <w:t>è stato vittima dei reati previsti e puniti dagli artt. 317 e 629 c.p., aggravati ai sensi dell’art. 7 del decreto legge 13 maggio 1991, n. 152, convertito, con modificazioni, dalla legge 12 luglio 1991</w:t>
      </w:r>
    </w:p>
    <w:p w:rsidR="00B77C76" w:rsidRPr="00CA7A07" w:rsidRDefault="00B77C76" w:rsidP="00D05340">
      <w:pPr>
        <w:pStyle w:val="Paragrafoelenco"/>
        <w:spacing w:after="120" w:line="360" w:lineRule="auto"/>
        <w:jc w:val="both"/>
        <w:rPr>
          <w:rFonts w:ascii="Centaur" w:hAnsi="Centaur"/>
          <w:sz w:val="22"/>
          <w:szCs w:val="22"/>
        </w:rPr>
      </w:pPr>
      <w:r w:rsidRPr="00CA7A07">
        <w:rPr>
          <w:rFonts w:ascii="Centaur" w:hAnsi="Centaur"/>
          <w:sz w:val="22"/>
          <w:szCs w:val="22"/>
        </w:rPr>
        <w:t>n. 203, e non hanno denunciato i fatti all’autorità giudiziaria, in quanto ricorrono i casi previsti dall’art. 4, 1 comma, della legge 24 novembre 1981, n. 689. 14.</w:t>
      </w:r>
    </w:p>
    <w:p w:rsidR="00B77C76" w:rsidRPr="00CA7A07" w:rsidRDefault="00B77C76" w:rsidP="00D05340">
      <w:pPr>
        <w:pStyle w:val="Paragrafoelenco"/>
        <w:numPr>
          <w:ilvl w:val="0"/>
          <w:numId w:val="4"/>
        </w:numPr>
        <w:spacing w:after="120" w:line="360" w:lineRule="auto"/>
        <w:ind w:left="426" w:hanging="426"/>
        <w:jc w:val="both"/>
        <w:rPr>
          <w:rFonts w:ascii="Centaur" w:hAnsi="Centaur"/>
          <w:sz w:val="22"/>
          <w:szCs w:val="22"/>
        </w:rPr>
      </w:pPr>
      <w:r w:rsidRPr="00CA7A07">
        <w:rPr>
          <w:rFonts w:ascii="Centaur" w:hAnsi="Centaur"/>
          <w:sz w:val="22"/>
          <w:szCs w:val="22"/>
        </w:rPr>
        <w:t>(Barrare la casella di interesse)</w:t>
      </w:r>
    </w:p>
    <w:p w:rsidR="00B77C76" w:rsidRPr="00CA7A07" w:rsidRDefault="00B77C76"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B77C76" w:rsidRPr="00CA7A07" w:rsidRDefault="00B77C76" w:rsidP="00D05340">
      <w:pPr>
        <w:pStyle w:val="Paragrafoelenco"/>
        <w:spacing w:after="120" w:line="360" w:lineRule="auto"/>
        <w:ind w:left="426"/>
        <w:jc w:val="both"/>
        <w:rPr>
          <w:rFonts w:ascii="Centaur" w:hAnsi="Centaur"/>
          <w:sz w:val="22"/>
          <w:szCs w:val="22"/>
        </w:rPr>
      </w:pPr>
      <w:r w:rsidRPr="00CA7A07">
        <w:rPr>
          <w:rFonts w:ascii="Centaur" w:hAnsi="Centaur"/>
          <w:sz w:val="22"/>
          <w:szCs w:val="22"/>
        </w:rPr>
        <w:t>ovvero</w:t>
      </w:r>
    </w:p>
    <w:p w:rsidR="00B77C76" w:rsidRPr="00CA7A07" w:rsidRDefault="00B77C76"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w:t>
      </w:r>
    </w:p>
    <w:p w:rsidR="00B77C76" w:rsidRPr="00CA7A07" w:rsidRDefault="00B77C76" w:rsidP="00D05340">
      <w:pPr>
        <w:pStyle w:val="Paragrafoelenco"/>
        <w:spacing w:after="120" w:line="360" w:lineRule="auto"/>
        <w:ind w:left="426"/>
        <w:jc w:val="both"/>
        <w:rPr>
          <w:rFonts w:ascii="Centaur" w:hAnsi="Centaur"/>
          <w:sz w:val="22"/>
          <w:szCs w:val="22"/>
        </w:rPr>
      </w:pPr>
      <w:r w:rsidRPr="00CA7A07">
        <w:rPr>
          <w:rFonts w:ascii="Centaur" w:hAnsi="Centaur"/>
          <w:sz w:val="22"/>
          <w:szCs w:val="22"/>
        </w:rPr>
        <w:t>ovvero</w:t>
      </w:r>
    </w:p>
    <w:p w:rsidR="00B77C76" w:rsidRPr="00CA7A07" w:rsidRDefault="00B77C76"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che 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w:t>
      </w:r>
    </w:p>
    <w:p w:rsidR="00A5185E" w:rsidRPr="00CA7A07" w:rsidRDefault="00B77C76" w:rsidP="00D05340">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 xml:space="preserve">indica le seguenti posizioni INPS, INAIL, CASSA EDILE: </w:t>
      </w:r>
    </w:p>
    <w:p w:rsidR="00B77C76" w:rsidRPr="00CA7A07" w:rsidRDefault="00A5185E" w:rsidP="00D05340">
      <w:pPr>
        <w:pStyle w:val="Paragrafoelenco"/>
        <w:spacing w:after="120" w:line="360" w:lineRule="auto"/>
        <w:jc w:val="both"/>
        <w:rPr>
          <w:rFonts w:ascii="Centaur" w:hAnsi="Centaur"/>
          <w:sz w:val="22"/>
          <w:szCs w:val="22"/>
        </w:rPr>
      </w:pPr>
      <w:r w:rsidRPr="00CA7A07">
        <w:rPr>
          <w:rFonts w:ascii="Centaur" w:hAnsi="Centaur"/>
          <w:sz w:val="22"/>
          <w:szCs w:val="22"/>
        </w:rPr>
        <w:t xml:space="preserve">INPS Matricola </w:t>
      </w:r>
      <w:proofErr w:type="spellStart"/>
      <w:r w:rsidRPr="00CA7A07">
        <w:rPr>
          <w:rFonts w:ascii="Centaur" w:hAnsi="Centaur"/>
          <w:sz w:val="22"/>
          <w:szCs w:val="22"/>
        </w:rPr>
        <w:t>n_________</w:t>
      </w:r>
      <w:r w:rsidR="00B77C76" w:rsidRPr="00CA7A07">
        <w:rPr>
          <w:rFonts w:ascii="Centaur" w:hAnsi="Centaur"/>
          <w:sz w:val="22"/>
          <w:szCs w:val="22"/>
        </w:rPr>
        <w:t>sede</w:t>
      </w:r>
      <w:proofErr w:type="spellEnd"/>
      <w:r w:rsidRPr="00CA7A07">
        <w:rPr>
          <w:rFonts w:ascii="Centaur" w:hAnsi="Centaur"/>
          <w:sz w:val="22"/>
          <w:szCs w:val="22"/>
        </w:rPr>
        <w:t xml:space="preserve"> </w:t>
      </w:r>
      <w:r w:rsidR="00B77C76" w:rsidRPr="00CA7A07">
        <w:rPr>
          <w:rFonts w:ascii="Centaur" w:hAnsi="Centaur"/>
          <w:sz w:val="22"/>
          <w:szCs w:val="22"/>
        </w:rPr>
        <w:t>di</w:t>
      </w:r>
      <w:r w:rsidRPr="00CA7A07">
        <w:rPr>
          <w:rFonts w:ascii="Centaur" w:hAnsi="Centaur"/>
          <w:sz w:val="22"/>
          <w:szCs w:val="22"/>
        </w:rPr>
        <w:t xml:space="preserve"> _____________________________________________</w:t>
      </w:r>
    </w:p>
    <w:p w:rsidR="00B77C76" w:rsidRPr="00CA7A07" w:rsidRDefault="00B77C76" w:rsidP="00D05340">
      <w:pPr>
        <w:pStyle w:val="Paragrafoelenco"/>
        <w:spacing w:after="120" w:line="360" w:lineRule="auto"/>
        <w:jc w:val="both"/>
        <w:rPr>
          <w:rFonts w:ascii="Centaur" w:hAnsi="Centaur"/>
          <w:sz w:val="22"/>
          <w:szCs w:val="22"/>
        </w:rPr>
      </w:pPr>
      <w:r w:rsidRPr="00CA7A07">
        <w:rPr>
          <w:rFonts w:ascii="Centaur" w:hAnsi="Centaur"/>
          <w:sz w:val="22"/>
          <w:szCs w:val="22"/>
        </w:rPr>
        <w:t>INAIL</w:t>
      </w:r>
      <w:r w:rsidRPr="00CA7A07">
        <w:rPr>
          <w:rFonts w:ascii="Centaur" w:hAnsi="Centaur"/>
          <w:sz w:val="22"/>
          <w:szCs w:val="22"/>
        </w:rPr>
        <w:tab/>
        <w:t>Codice</w:t>
      </w:r>
      <w:r w:rsidRPr="00CA7A07">
        <w:rPr>
          <w:rFonts w:ascii="Centaur" w:hAnsi="Centaur"/>
          <w:sz w:val="22"/>
          <w:szCs w:val="22"/>
        </w:rPr>
        <w:tab/>
        <w:t>Ditta</w:t>
      </w:r>
      <w:r w:rsidRPr="00CA7A07">
        <w:rPr>
          <w:rFonts w:ascii="Centaur" w:hAnsi="Centaur"/>
          <w:sz w:val="22"/>
          <w:szCs w:val="22"/>
        </w:rPr>
        <w:tab/>
        <w:t>n</w:t>
      </w:r>
      <w:r w:rsidR="00A5185E" w:rsidRPr="00CA7A07">
        <w:rPr>
          <w:rFonts w:ascii="Centaur" w:hAnsi="Centaur"/>
          <w:sz w:val="22"/>
          <w:szCs w:val="22"/>
        </w:rPr>
        <w:t>. _____________________</w:t>
      </w:r>
      <w:r w:rsidRPr="00CA7A07">
        <w:rPr>
          <w:rFonts w:ascii="Centaur" w:hAnsi="Centaur"/>
          <w:sz w:val="22"/>
          <w:szCs w:val="22"/>
        </w:rPr>
        <w:tab/>
        <w:t>PAT.</w:t>
      </w:r>
      <w:r w:rsidR="00A5185E" w:rsidRPr="00CA7A07">
        <w:rPr>
          <w:rFonts w:ascii="Centaur" w:hAnsi="Centaur"/>
          <w:sz w:val="22"/>
          <w:szCs w:val="22"/>
        </w:rPr>
        <w:t xml:space="preserve"> ___________________________</w:t>
      </w:r>
    </w:p>
    <w:p w:rsidR="00B77C76" w:rsidRPr="00CA7A07" w:rsidRDefault="00B77C76" w:rsidP="00D05340">
      <w:pPr>
        <w:pStyle w:val="Paragrafoelenco"/>
        <w:spacing w:after="120" w:line="360" w:lineRule="auto"/>
        <w:jc w:val="both"/>
        <w:rPr>
          <w:rFonts w:ascii="Centaur" w:hAnsi="Centaur"/>
          <w:sz w:val="22"/>
          <w:szCs w:val="22"/>
        </w:rPr>
      </w:pPr>
      <w:r w:rsidRPr="00CA7A07">
        <w:rPr>
          <w:rFonts w:ascii="Centaur" w:hAnsi="Centaur"/>
          <w:sz w:val="22"/>
          <w:szCs w:val="22"/>
        </w:rPr>
        <w:t>N</w:t>
      </w:r>
      <w:r w:rsidR="00A5185E" w:rsidRPr="00CA7A07">
        <w:rPr>
          <w:rFonts w:ascii="Centaur" w:hAnsi="Centaur"/>
          <w:sz w:val="22"/>
          <w:szCs w:val="22"/>
        </w:rPr>
        <w:t>. _____________________________</w:t>
      </w:r>
      <w:r w:rsidRPr="00CA7A07">
        <w:rPr>
          <w:rFonts w:ascii="Centaur" w:hAnsi="Centaur"/>
          <w:sz w:val="22"/>
          <w:szCs w:val="22"/>
        </w:rPr>
        <w:t>sede  di</w:t>
      </w:r>
      <w:r w:rsidR="00A5185E" w:rsidRPr="00CA7A07">
        <w:rPr>
          <w:rFonts w:ascii="Centaur" w:hAnsi="Centaur"/>
          <w:sz w:val="22"/>
          <w:szCs w:val="22"/>
        </w:rPr>
        <w:t>____________________________________</w:t>
      </w:r>
    </w:p>
    <w:p w:rsidR="00B77C76" w:rsidRPr="00CA7A07" w:rsidRDefault="00B77C76" w:rsidP="00D05340">
      <w:pPr>
        <w:pStyle w:val="Paragrafoelenco"/>
        <w:spacing w:after="120" w:line="360" w:lineRule="auto"/>
        <w:jc w:val="both"/>
        <w:rPr>
          <w:rFonts w:ascii="Centaur" w:hAnsi="Centaur"/>
          <w:sz w:val="22"/>
          <w:szCs w:val="22"/>
        </w:rPr>
      </w:pPr>
      <w:r w:rsidRPr="00CA7A07">
        <w:rPr>
          <w:rFonts w:ascii="Centaur" w:hAnsi="Centaur"/>
          <w:sz w:val="22"/>
          <w:szCs w:val="22"/>
        </w:rPr>
        <w:lastRenderedPageBreak/>
        <w:t>Dichiara di essere informato, ai sensi e per gli effetti di cui all’art. 13 del D. Lgs. 196/03 che i dati personali raccolti saranno trattati, anche con strumenti informatici, esclusivamente nell’ambito del procedimento per il quale la presente dichiarazione viene resa.</w:t>
      </w:r>
    </w:p>
    <w:p w:rsidR="00B77C76" w:rsidRPr="00CA7A07" w:rsidRDefault="00B77C76" w:rsidP="00D05340">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non essere incorso, nei tre anni precedenti, nei provvedimenti previsti dall’art. 44 del D. Lgs. 286/1998 in relazione all’art.43 dello stesso T.U. Immigrazione per gravi comportamenti ed atti discriminatori;</w:t>
      </w:r>
    </w:p>
    <w:p w:rsidR="00B77C76" w:rsidRPr="00CA7A07" w:rsidRDefault="00B77C76" w:rsidP="00D05340">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quanto al possesso dei requisiti costitutivi (barrare la casella che interessa):</w:t>
      </w:r>
    </w:p>
    <w:p w:rsidR="00B77C76" w:rsidRPr="00CA7A07" w:rsidRDefault="00B77C76"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(ove previsto) di essere iscritto alla C.C.I.A.A. il cui oggetto sociale è attinente ai servizi oggetto della procedura in oggetto;</w:t>
      </w:r>
    </w:p>
    <w:p w:rsidR="00A5185E" w:rsidRPr="00CA7A07" w:rsidRDefault="00A5185E"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Per le Cooperative: iscrizione all'Albo nazionale delle società cooperative per attività pertinente all'oggetto della presente selezione, con esibizione di copia dello statuto e dell'atto costitutivo da cui si evinca lo svolgimento dei servizi inerenti e compatibili con l'oggetto della presente procedura (indicare</w:t>
      </w:r>
      <w:r w:rsidRPr="00CA7A07">
        <w:rPr>
          <w:rFonts w:ascii="Centaur" w:hAnsi="Centaur"/>
          <w:sz w:val="22"/>
          <w:szCs w:val="22"/>
        </w:rPr>
        <w:tab/>
        <w:t>gli</w:t>
      </w:r>
      <w:r w:rsidRPr="00CA7A07">
        <w:rPr>
          <w:rFonts w:ascii="Centaur" w:hAnsi="Centaur"/>
          <w:sz w:val="22"/>
          <w:szCs w:val="22"/>
        </w:rPr>
        <w:tab/>
        <w:t>estremi</w:t>
      </w:r>
      <w:r w:rsidRPr="00CA7A07">
        <w:rPr>
          <w:rFonts w:ascii="Centaur" w:hAnsi="Centaur"/>
          <w:sz w:val="22"/>
          <w:szCs w:val="22"/>
        </w:rPr>
        <w:tab/>
        <w:t>di</w:t>
      </w:r>
      <w:r w:rsidRPr="00CA7A07">
        <w:rPr>
          <w:rFonts w:ascii="Centaur" w:hAnsi="Centaur"/>
          <w:sz w:val="22"/>
          <w:szCs w:val="22"/>
        </w:rPr>
        <w:tab/>
        <w:t>iscrizione)</w:t>
      </w:r>
    </w:p>
    <w:p w:rsidR="00A5185E" w:rsidRPr="00CA7A07" w:rsidRDefault="00A5185E" w:rsidP="00D05340">
      <w:pPr>
        <w:pStyle w:val="Paragrafoelenco"/>
        <w:spacing w:after="120" w:line="360" w:lineRule="auto"/>
        <w:ind w:left="1146"/>
        <w:jc w:val="both"/>
        <w:rPr>
          <w:rFonts w:ascii="Centaur" w:hAnsi="Centaur"/>
          <w:sz w:val="22"/>
          <w:szCs w:val="22"/>
        </w:rPr>
      </w:pPr>
      <w:r w:rsidRPr="00CA7A07">
        <w:rPr>
          <w:rFonts w:ascii="Centaur" w:hAnsi="Centaur"/>
          <w:sz w:val="22"/>
          <w:szCs w:val="22"/>
        </w:rPr>
        <w:t>_______________________________________________</w:t>
      </w:r>
    </w:p>
    <w:p w:rsidR="00A5185E" w:rsidRPr="00CA7A07" w:rsidRDefault="00A5185E"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 xml:space="preserve">Per le Cooperative sociali ex legge 381/1991 e i relativi Consorzi: regolare iscrizione nella sezione A o C dell'Albo regionale delle cooperative sociali per attività inerenti l'oggetto della presente selezione, precisando i dati dell'iscrizione, l'oggetto sociale e le generalità delle persone che rappresentano legalmente la cooperativa, con esibizione di copia dello statuto e dell'atto costitutivo da cui si evinca lo svolgimento dei servizi attinenti e compatibili con l'oggetto della presente selezione (indicare </w:t>
      </w:r>
      <w:r w:rsidRPr="00CA7A07">
        <w:rPr>
          <w:rFonts w:ascii="Centaur" w:hAnsi="Centaur"/>
          <w:sz w:val="22"/>
          <w:szCs w:val="22"/>
        </w:rPr>
        <w:tab/>
        <w:t>gli</w:t>
      </w:r>
      <w:r w:rsidRPr="00CA7A07">
        <w:rPr>
          <w:rFonts w:ascii="Centaur" w:hAnsi="Centaur"/>
          <w:sz w:val="22"/>
          <w:szCs w:val="22"/>
        </w:rPr>
        <w:tab/>
        <w:t>estremi</w:t>
      </w:r>
      <w:r w:rsidRPr="00CA7A07">
        <w:rPr>
          <w:rFonts w:ascii="Centaur" w:hAnsi="Centaur"/>
          <w:sz w:val="22"/>
          <w:szCs w:val="22"/>
        </w:rPr>
        <w:tab/>
        <w:t>di</w:t>
      </w:r>
      <w:r w:rsidRPr="00CA7A07">
        <w:rPr>
          <w:rFonts w:ascii="Centaur" w:hAnsi="Centaur"/>
          <w:sz w:val="22"/>
          <w:szCs w:val="22"/>
        </w:rPr>
        <w:tab/>
        <w:t>iscrizione)</w:t>
      </w:r>
    </w:p>
    <w:p w:rsidR="00A5185E" w:rsidRPr="00CA7A07" w:rsidRDefault="00A5185E" w:rsidP="00D05340">
      <w:pPr>
        <w:pStyle w:val="Paragrafoelenco"/>
        <w:spacing w:after="120" w:line="360" w:lineRule="auto"/>
        <w:ind w:left="1146"/>
        <w:jc w:val="both"/>
        <w:rPr>
          <w:rFonts w:ascii="Centaur" w:hAnsi="Centaur"/>
          <w:sz w:val="22"/>
          <w:szCs w:val="22"/>
        </w:rPr>
      </w:pPr>
      <w:r w:rsidRPr="00CA7A07">
        <w:rPr>
          <w:rFonts w:ascii="Centaur" w:hAnsi="Centaur"/>
          <w:sz w:val="22"/>
          <w:szCs w:val="22"/>
        </w:rPr>
        <w:t>_______________________________________________</w:t>
      </w:r>
    </w:p>
    <w:p w:rsidR="00A5185E" w:rsidRPr="00CA7A07" w:rsidRDefault="00A5185E"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 xml:space="preserve">Per le Associazioni/Organizzazioni di volontariato: iscrizione in uno degli albi previsti dalla legge delle organizzazioni di volontariato con esibizione di copia dello statuto e dell'atto costitutivo da cui si evinca lo svolgimento dei servizi afferenti e compatibili con l'oggetto della presente selezione (indicare </w:t>
      </w:r>
      <w:r w:rsidRPr="00CA7A07">
        <w:rPr>
          <w:rFonts w:ascii="Centaur" w:hAnsi="Centaur"/>
          <w:sz w:val="22"/>
          <w:szCs w:val="22"/>
        </w:rPr>
        <w:tab/>
        <w:t>gli</w:t>
      </w:r>
      <w:r w:rsidRPr="00CA7A07">
        <w:rPr>
          <w:rFonts w:ascii="Centaur" w:hAnsi="Centaur"/>
          <w:sz w:val="22"/>
          <w:szCs w:val="22"/>
        </w:rPr>
        <w:tab/>
        <w:t>estremi</w:t>
      </w:r>
      <w:r w:rsidRPr="00CA7A07">
        <w:rPr>
          <w:rFonts w:ascii="Centaur" w:hAnsi="Centaur"/>
          <w:sz w:val="22"/>
          <w:szCs w:val="22"/>
        </w:rPr>
        <w:tab/>
        <w:t>di</w:t>
      </w:r>
      <w:r w:rsidRPr="00CA7A07">
        <w:rPr>
          <w:rFonts w:ascii="Centaur" w:hAnsi="Centaur"/>
          <w:sz w:val="22"/>
          <w:szCs w:val="22"/>
        </w:rPr>
        <w:tab/>
        <w:t>iscrizione)</w:t>
      </w:r>
    </w:p>
    <w:p w:rsidR="00A5185E" w:rsidRPr="00CA7A07" w:rsidRDefault="00A5185E" w:rsidP="00D05340">
      <w:pPr>
        <w:pStyle w:val="Paragrafoelenco"/>
        <w:spacing w:after="120" w:line="360" w:lineRule="auto"/>
        <w:ind w:left="1146"/>
        <w:jc w:val="both"/>
        <w:rPr>
          <w:rFonts w:ascii="Centaur" w:hAnsi="Centaur"/>
          <w:sz w:val="22"/>
          <w:szCs w:val="22"/>
        </w:rPr>
      </w:pPr>
      <w:r w:rsidRPr="00CA7A07">
        <w:rPr>
          <w:rFonts w:ascii="Centaur" w:hAnsi="Centaur"/>
          <w:sz w:val="22"/>
          <w:szCs w:val="22"/>
        </w:rPr>
        <w:t>_______________________________________________</w:t>
      </w:r>
    </w:p>
    <w:p w:rsidR="00A5185E" w:rsidRPr="00CA7A07" w:rsidRDefault="00A5185E" w:rsidP="00D05340">
      <w:pPr>
        <w:pStyle w:val="Paragrafoelenco"/>
        <w:numPr>
          <w:ilvl w:val="0"/>
          <w:numId w:val="10"/>
        </w:numPr>
        <w:spacing w:after="120" w:line="360" w:lineRule="auto"/>
        <w:jc w:val="both"/>
        <w:rPr>
          <w:rFonts w:ascii="Centaur" w:hAnsi="Centaur"/>
          <w:sz w:val="22"/>
          <w:szCs w:val="22"/>
        </w:rPr>
      </w:pPr>
      <w:r w:rsidRPr="00CA7A07">
        <w:rPr>
          <w:rFonts w:ascii="Centaur" w:hAnsi="Centaur"/>
          <w:sz w:val="22"/>
          <w:szCs w:val="22"/>
        </w:rPr>
        <w:t xml:space="preserve">Per gli Enti e le Associazioni di promozione sociale: regolare iscrizione a uno dei registri previsti dalla Legge n.383/2000 con esibizione di copia dello Statuto e dell'Atto costitutivo da cui si evinca lo svolgimento dei servizi attinenti all'oggetto della presente selezione (indicare </w:t>
      </w:r>
      <w:r w:rsidRPr="00CA7A07">
        <w:rPr>
          <w:rFonts w:ascii="Centaur" w:hAnsi="Centaur"/>
          <w:sz w:val="22"/>
          <w:szCs w:val="22"/>
        </w:rPr>
        <w:tab/>
        <w:t>gli</w:t>
      </w:r>
      <w:r w:rsidRPr="00CA7A07">
        <w:rPr>
          <w:rFonts w:ascii="Centaur" w:hAnsi="Centaur"/>
          <w:sz w:val="22"/>
          <w:szCs w:val="22"/>
        </w:rPr>
        <w:tab/>
        <w:t>estremi</w:t>
      </w:r>
      <w:r w:rsidRPr="00CA7A07">
        <w:rPr>
          <w:rFonts w:ascii="Centaur" w:hAnsi="Centaur"/>
          <w:sz w:val="22"/>
          <w:szCs w:val="22"/>
        </w:rPr>
        <w:tab/>
        <w:t>di</w:t>
      </w:r>
      <w:r w:rsidRPr="00CA7A07">
        <w:rPr>
          <w:rFonts w:ascii="Centaur" w:hAnsi="Centaur"/>
          <w:sz w:val="22"/>
          <w:szCs w:val="22"/>
        </w:rPr>
        <w:tab/>
        <w:t>iscrizione)</w:t>
      </w:r>
    </w:p>
    <w:p w:rsidR="00A5185E" w:rsidRPr="00CA7A07" w:rsidRDefault="00A5185E" w:rsidP="00D05340">
      <w:pPr>
        <w:pStyle w:val="Paragrafoelenco"/>
        <w:spacing w:after="120" w:line="360" w:lineRule="auto"/>
        <w:ind w:left="1146"/>
        <w:jc w:val="both"/>
        <w:rPr>
          <w:rFonts w:ascii="Centaur" w:hAnsi="Centaur"/>
          <w:sz w:val="22"/>
          <w:szCs w:val="22"/>
        </w:rPr>
      </w:pPr>
      <w:r w:rsidRPr="00CA7A07">
        <w:rPr>
          <w:rFonts w:ascii="Centaur" w:hAnsi="Centaur"/>
          <w:sz w:val="22"/>
          <w:szCs w:val="22"/>
        </w:rPr>
        <w:t>_______________________________________________</w:t>
      </w:r>
    </w:p>
    <w:p w:rsidR="00A5185E" w:rsidRPr="00CA7A07" w:rsidRDefault="00A5185E" w:rsidP="00D05340">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avere svolto negli ultimi 5 anni antecedenti dalla data di pubblicazione dell’Avviso con esito favorevole  servizi  di  accoglienza  integrata  a  favore  di  cittadini  immigrati  e/o  richiedenti  asilo  e rifugiati/titolari di protezione internazionale/umanitaria, e che tali servizi nell’ultimo quinquennio sono stati resi in via continuativa e consecutiva per almeno due anni e sono in atto al momento della presentazione della proposta. Tale gestione è stata realizzata come di seguito indicato: A tal fine dichiaro le seguenti esperienze e i servizi svolti documentabili nel settore:</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127"/>
        <w:gridCol w:w="2693"/>
        <w:gridCol w:w="2693"/>
      </w:tblGrid>
      <w:tr w:rsidR="005B0301" w:rsidRPr="00CA7A07" w:rsidTr="005B0301">
        <w:trPr>
          <w:trHeight w:val="889"/>
        </w:trPr>
        <w:tc>
          <w:tcPr>
            <w:tcW w:w="2268" w:type="dxa"/>
            <w:vAlign w:val="center"/>
          </w:tcPr>
          <w:p w:rsidR="00A5185E" w:rsidRPr="00CA7A07" w:rsidRDefault="005B0301" w:rsidP="005B0301">
            <w:pPr>
              <w:pStyle w:val="Paragrafoelenco"/>
              <w:spacing w:after="120" w:line="360" w:lineRule="auto"/>
              <w:ind w:left="426"/>
              <w:rPr>
                <w:rFonts w:ascii="Centaur" w:hAnsi="Centaur"/>
                <w:b/>
                <w:u w:val="single"/>
              </w:rPr>
            </w:pPr>
            <w:r w:rsidRPr="00CA7A07">
              <w:rPr>
                <w:rFonts w:ascii="Centaur" w:hAnsi="Centaur"/>
                <w:b/>
                <w:sz w:val="22"/>
                <w:szCs w:val="22"/>
                <w:u w:val="single"/>
              </w:rPr>
              <w:lastRenderedPageBreak/>
              <w:t>ENTE PUBBLICO AFFIDATARIO</w:t>
            </w:r>
          </w:p>
        </w:tc>
        <w:tc>
          <w:tcPr>
            <w:tcW w:w="2127" w:type="dxa"/>
            <w:vAlign w:val="center"/>
          </w:tcPr>
          <w:p w:rsidR="00A5185E" w:rsidRPr="00CA7A07" w:rsidRDefault="005B0301" w:rsidP="005B0301">
            <w:pPr>
              <w:spacing w:after="120" w:line="360" w:lineRule="auto"/>
              <w:jc w:val="center"/>
              <w:rPr>
                <w:rFonts w:ascii="Centaur" w:hAnsi="Centaur"/>
                <w:b/>
                <w:u w:val="single"/>
              </w:rPr>
            </w:pPr>
            <w:r w:rsidRPr="00CA7A07">
              <w:rPr>
                <w:rFonts w:ascii="Centaur" w:hAnsi="Centaur"/>
                <w:b/>
                <w:sz w:val="22"/>
                <w:szCs w:val="22"/>
                <w:u w:val="single"/>
              </w:rPr>
              <w:t>DATE</w:t>
            </w:r>
          </w:p>
        </w:tc>
        <w:tc>
          <w:tcPr>
            <w:tcW w:w="2693" w:type="dxa"/>
            <w:vAlign w:val="center"/>
          </w:tcPr>
          <w:p w:rsidR="00A5185E" w:rsidRPr="00CA7A07" w:rsidRDefault="005B0301" w:rsidP="005B0301">
            <w:pPr>
              <w:pStyle w:val="Paragrafoelenco"/>
              <w:spacing w:after="120" w:line="360" w:lineRule="auto"/>
              <w:ind w:left="426"/>
              <w:rPr>
                <w:rFonts w:ascii="Centaur" w:hAnsi="Centaur"/>
                <w:b/>
                <w:u w:val="single"/>
              </w:rPr>
            </w:pPr>
            <w:r w:rsidRPr="00CA7A07">
              <w:rPr>
                <w:rFonts w:ascii="Centaur" w:hAnsi="Centaur"/>
                <w:b/>
                <w:sz w:val="22"/>
                <w:szCs w:val="22"/>
                <w:u w:val="single"/>
              </w:rPr>
              <w:t>NUMERO E TIPOLOGIA DEI DESTINATARI</w:t>
            </w:r>
          </w:p>
        </w:tc>
        <w:tc>
          <w:tcPr>
            <w:tcW w:w="2693" w:type="dxa"/>
            <w:vAlign w:val="center"/>
          </w:tcPr>
          <w:p w:rsidR="00A5185E" w:rsidRPr="00CA7A07" w:rsidRDefault="005B0301" w:rsidP="005B0301">
            <w:pPr>
              <w:pStyle w:val="Paragrafoelenco"/>
              <w:spacing w:after="120" w:line="360" w:lineRule="auto"/>
              <w:ind w:left="426"/>
              <w:rPr>
                <w:rFonts w:ascii="Centaur" w:hAnsi="Centaur"/>
                <w:b/>
                <w:u w:val="single"/>
              </w:rPr>
            </w:pPr>
            <w:r w:rsidRPr="00CA7A07">
              <w:rPr>
                <w:rFonts w:ascii="Centaur" w:hAnsi="Centaur"/>
                <w:b/>
                <w:sz w:val="22"/>
                <w:szCs w:val="22"/>
                <w:u w:val="single"/>
              </w:rPr>
              <w:t>IMPORTO PROGETTUALE</w:t>
            </w:r>
          </w:p>
        </w:tc>
      </w:tr>
      <w:tr w:rsidR="005B0301" w:rsidRPr="00CA7A07" w:rsidTr="005B0301">
        <w:trPr>
          <w:trHeight w:val="272"/>
        </w:trPr>
        <w:tc>
          <w:tcPr>
            <w:tcW w:w="2268" w:type="dxa"/>
          </w:tcPr>
          <w:p w:rsidR="00A5185E" w:rsidRPr="00CA7A07" w:rsidRDefault="00A5185E" w:rsidP="00A5185E">
            <w:pPr>
              <w:pStyle w:val="Paragrafoelenco"/>
              <w:spacing w:after="120" w:line="360" w:lineRule="auto"/>
              <w:ind w:left="426"/>
              <w:jc w:val="both"/>
              <w:rPr>
                <w:rFonts w:ascii="Centaur" w:hAnsi="Centaur"/>
              </w:rPr>
            </w:pPr>
          </w:p>
        </w:tc>
        <w:tc>
          <w:tcPr>
            <w:tcW w:w="2127"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r>
      <w:tr w:rsidR="005B0301" w:rsidRPr="00CA7A07" w:rsidTr="005B0301">
        <w:trPr>
          <w:trHeight w:val="273"/>
        </w:trPr>
        <w:tc>
          <w:tcPr>
            <w:tcW w:w="2268" w:type="dxa"/>
          </w:tcPr>
          <w:p w:rsidR="00A5185E" w:rsidRPr="00CA7A07" w:rsidRDefault="00A5185E" w:rsidP="00A5185E">
            <w:pPr>
              <w:pStyle w:val="Paragrafoelenco"/>
              <w:spacing w:after="120" w:line="360" w:lineRule="auto"/>
              <w:ind w:left="426"/>
              <w:jc w:val="both"/>
              <w:rPr>
                <w:rFonts w:ascii="Centaur" w:hAnsi="Centaur"/>
              </w:rPr>
            </w:pPr>
          </w:p>
        </w:tc>
        <w:tc>
          <w:tcPr>
            <w:tcW w:w="2127"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r>
      <w:tr w:rsidR="005B0301" w:rsidRPr="00CA7A07" w:rsidTr="005B0301">
        <w:trPr>
          <w:trHeight w:val="273"/>
        </w:trPr>
        <w:tc>
          <w:tcPr>
            <w:tcW w:w="2268" w:type="dxa"/>
          </w:tcPr>
          <w:p w:rsidR="00A5185E" w:rsidRPr="00CA7A07" w:rsidRDefault="00A5185E" w:rsidP="00A5185E">
            <w:pPr>
              <w:pStyle w:val="Paragrafoelenco"/>
              <w:spacing w:after="120" w:line="360" w:lineRule="auto"/>
              <w:ind w:left="426"/>
              <w:jc w:val="both"/>
              <w:rPr>
                <w:rFonts w:ascii="Centaur" w:hAnsi="Centaur"/>
              </w:rPr>
            </w:pPr>
          </w:p>
        </w:tc>
        <w:tc>
          <w:tcPr>
            <w:tcW w:w="2127"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r>
      <w:tr w:rsidR="005B0301" w:rsidRPr="00CA7A07" w:rsidTr="005B0301">
        <w:trPr>
          <w:trHeight w:val="277"/>
        </w:trPr>
        <w:tc>
          <w:tcPr>
            <w:tcW w:w="2268" w:type="dxa"/>
          </w:tcPr>
          <w:p w:rsidR="00A5185E" w:rsidRPr="00CA7A07" w:rsidRDefault="00A5185E" w:rsidP="00A5185E">
            <w:pPr>
              <w:pStyle w:val="Paragrafoelenco"/>
              <w:spacing w:after="120" w:line="360" w:lineRule="auto"/>
              <w:ind w:left="426"/>
              <w:jc w:val="both"/>
              <w:rPr>
                <w:rFonts w:ascii="Centaur" w:hAnsi="Centaur"/>
              </w:rPr>
            </w:pPr>
          </w:p>
        </w:tc>
        <w:tc>
          <w:tcPr>
            <w:tcW w:w="2127"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r>
      <w:tr w:rsidR="005B0301" w:rsidRPr="00CA7A07" w:rsidTr="005B0301">
        <w:trPr>
          <w:trHeight w:val="273"/>
        </w:trPr>
        <w:tc>
          <w:tcPr>
            <w:tcW w:w="2268" w:type="dxa"/>
          </w:tcPr>
          <w:p w:rsidR="00A5185E" w:rsidRPr="00CA7A07" w:rsidRDefault="00A5185E" w:rsidP="00A5185E">
            <w:pPr>
              <w:pStyle w:val="Paragrafoelenco"/>
              <w:spacing w:after="120" w:line="360" w:lineRule="auto"/>
              <w:ind w:left="426"/>
              <w:jc w:val="both"/>
              <w:rPr>
                <w:rFonts w:ascii="Centaur" w:hAnsi="Centaur"/>
              </w:rPr>
            </w:pPr>
          </w:p>
        </w:tc>
        <w:tc>
          <w:tcPr>
            <w:tcW w:w="2127"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c>
          <w:tcPr>
            <w:tcW w:w="2693" w:type="dxa"/>
          </w:tcPr>
          <w:p w:rsidR="00A5185E" w:rsidRPr="00CA7A07" w:rsidRDefault="00A5185E" w:rsidP="00A5185E">
            <w:pPr>
              <w:pStyle w:val="Paragrafoelenco"/>
              <w:spacing w:after="120" w:line="360" w:lineRule="auto"/>
              <w:ind w:left="426"/>
              <w:jc w:val="both"/>
              <w:rPr>
                <w:rFonts w:ascii="Centaur" w:hAnsi="Centaur"/>
              </w:rPr>
            </w:pPr>
          </w:p>
        </w:tc>
      </w:tr>
    </w:tbl>
    <w:p w:rsidR="00B77C76" w:rsidRPr="00CA7A07" w:rsidRDefault="00A5185E" w:rsidP="00CA7A07">
      <w:pPr>
        <w:spacing w:after="120" w:line="360" w:lineRule="auto"/>
        <w:jc w:val="both"/>
        <w:rPr>
          <w:rFonts w:ascii="Centaur" w:hAnsi="Centaur"/>
          <w:bCs/>
          <w:iCs/>
          <w:sz w:val="22"/>
          <w:szCs w:val="22"/>
        </w:rPr>
      </w:pPr>
      <w:r w:rsidRPr="00CA7A07">
        <w:rPr>
          <w:rFonts w:ascii="Centaur" w:hAnsi="Centaur"/>
          <w:sz w:val="22"/>
          <w:szCs w:val="22"/>
        </w:rPr>
        <w:t xml:space="preserve">N.B. </w:t>
      </w:r>
      <w:r w:rsidR="005B0301" w:rsidRPr="00CA7A07">
        <w:rPr>
          <w:rFonts w:ascii="Centaur" w:hAnsi="Centaur"/>
          <w:bCs/>
          <w:iCs/>
          <w:sz w:val="22"/>
          <w:szCs w:val="22"/>
        </w:rPr>
        <w:t>Nel caso in cui gli enti attuatori si costituiscono in consorzio, ovvero in ATI/ATS/RTI (associazione temporanea di impresa/associazione temporanea di scopo/raggruppamento temporaneo di impresa), il requisito della pluriennale e consecutiva esperienza nel settore di attività assegnata deve ricorrere per ciascuno degli enti consorziati, associati o raggruppati;</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obbligarsi ad impiegare nello svolgimento dei servizi affidati le necessarie figure professionali in possesso di titoli di studio, qualificazioni ed esperienze nel settore, provvedendo, in caso di assenza, alla loro tempestiva sostituzione con operatori di almeno pari livello e professionalità, nonché ad applicare pienamente e integralmente ai propri addetti le disposizioni della contrattazione nazionale di settore e dei contratti integrativi vigenti, con particolare riferimento al rispetto dei salari minimi contrattuali derivanti dalla stessa;</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non partecipare alla selezione in più di un raggruppamento temporaneo di impresa o in più di un consorzio ovvero in forma individuale e contemporaneamente in un raggruppamento temporaneo di impresa o in un consorzio;</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assicurare tutte le condizioni e prescrizioni previste nell’Avviso Pubblico, nonché tutto quanto previsto nel progetto da attuare;</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avere preso conoscenza inoltre che l'importo progettuale sarà suscettibile di eventuale successiva ridefinizione in misura proporzionale sulla base della somma effettiva finanziata dal Ministero in caso di importo assegnato diverso da quello preventivato nel Piano Finanziario;</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essere consapevole che il finanziamento ministeriale verrà erogato al soggetto attuatore nei tempi e modi stabiliti dal Ministero dell'Interno e comunque solo dopo l'avvenuto accredito in favore del Comune dei fondi ministeriali assegnati, a seguito di presentazione di tutta la documentazione richiesta dallo stesso Ministero e degli idonei documenti giustificativi delle spese sostenute ed ammesse a rendicontazione secondo le regole stabilite dal Ministero dell'Interno per la gestione dei progetti SAI;</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essere consapevole che la quota di cofinanziamento obbligatorio nella misura minima del 10 %, dell'importo progettuale sarà a carico del Soggetto Attuatore/gestore;</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lastRenderedPageBreak/>
        <w:t>di essere consapevole infine che il Comune potrà non dare luogo all'esecuzione del progetto per qualsiasi causa o motivo che imponga o renda opportuna una tale decisione;</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impegnarsi a mantenere fissa ed irrevocabile la propria candidatura, ai sensi dell'art. 1329 del c.c., per un periodo pari a centoottanta giorni dalla data di presentazione;</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impegnarsi a mettere a disposizione strutture idonee ai fini dell’attuazione dei servizi e delle attività progettuali, munite di tutte le certificazioni urbanistiche e sanitarie, aventi le caratteristiche e i requisiti di cui alle linee guida vigenti e conformi rispetto alla destinazione, alle vigenti normative comunitarie, nazionali e regionali;</w:t>
      </w:r>
    </w:p>
    <w:p w:rsidR="00B77C76"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che nell’eventualità che l’immobile messo a disposizione non risulti più disponibile per l’accoglienza dei migranti dopo l’affidamento del servizio, per qualsiasi causa, e fatte salve le ipotesi di causa di forza maggiore non prevedibile al momento della partecipazione alla procedura, di impegnarsi a proporre, prima del rilascio della struttura, l’utilizzo di altri immobili di caratteristiche analoghe, consapevole che la variazione della struttura alloggiativa dovrà essere, comunque, autorizzata dal Comune di Trapani;</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 xml:space="preserve">di essere consapevole che, ai sensi dell’art 13 del </w:t>
      </w:r>
      <w:proofErr w:type="spellStart"/>
      <w:r w:rsidRPr="00CA7A07">
        <w:rPr>
          <w:rFonts w:ascii="Centaur" w:hAnsi="Centaur"/>
          <w:sz w:val="22"/>
          <w:szCs w:val="22"/>
        </w:rPr>
        <w:t>D.lgs</w:t>
      </w:r>
      <w:proofErr w:type="spellEnd"/>
      <w:r w:rsidRPr="00CA7A07">
        <w:rPr>
          <w:rFonts w:ascii="Centaur" w:hAnsi="Centaur"/>
          <w:sz w:val="22"/>
          <w:szCs w:val="22"/>
        </w:rPr>
        <w:t xml:space="preserve"> 196/03 e del Regolamento (UE) 2016/679, i dati acquisiti sono previsti dalle disposizioni vigenti ai fini del procedimento amministrativo per il quale sono richiesti e verranno trattati solo per tale scopo;</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aver preso attenta visione delle clausole dell’avviso Pubblico e di accettare integralmente tutte le condizioni ivi riportate, oltre che a tutto quanto previsto dalla normativa vigente in materia di accoglienza dei rifugiati e richiedenti asilo;</w:t>
      </w:r>
    </w:p>
    <w:p w:rsidR="005B0301" w:rsidRPr="00CA7A07" w:rsidRDefault="005B0301" w:rsidP="005B0301">
      <w:pPr>
        <w:pStyle w:val="Paragrafoelenco"/>
        <w:numPr>
          <w:ilvl w:val="0"/>
          <w:numId w:val="4"/>
        </w:numPr>
        <w:spacing w:after="120" w:line="360" w:lineRule="auto"/>
        <w:jc w:val="both"/>
        <w:rPr>
          <w:rFonts w:ascii="Centaur" w:hAnsi="Centaur"/>
          <w:sz w:val="22"/>
          <w:szCs w:val="22"/>
        </w:rPr>
      </w:pPr>
      <w:r w:rsidRPr="00CA7A07">
        <w:rPr>
          <w:rFonts w:ascii="Centaur" w:hAnsi="Centaur"/>
          <w:sz w:val="22"/>
          <w:szCs w:val="22"/>
        </w:rPr>
        <w:t>di aver preso visione del Manuali Operativi SPRAR reperibili sul sito web del servizio centrale;</w:t>
      </w:r>
    </w:p>
    <w:p w:rsidR="005B0301" w:rsidRPr="00CA7A07" w:rsidRDefault="005B0301" w:rsidP="005B0301">
      <w:pPr>
        <w:spacing w:after="120" w:line="360" w:lineRule="auto"/>
        <w:jc w:val="center"/>
        <w:rPr>
          <w:rFonts w:ascii="Centaur" w:hAnsi="Centaur"/>
          <w:b/>
          <w:bCs/>
          <w:sz w:val="22"/>
          <w:szCs w:val="22"/>
        </w:rPr>
      </w:pPr>
      <w:r w:rsidRPr="00CA7A07">
        <w:rPr>
          <w:rFonts w:ascii="Centaur" w:hAnsi="Centaur"/>
          <w:b/>
          <w:bCs/>
          <w:sz w:val="22"/>
          <w:szCs w:val="22"/>
        </w:rPr>
        <w:t>DICHIARA, altresì,</w:t>
      </w:r>
    </w:p>
    <w:p w:rsidR="005B0301" w:rsidRPr="00CA7A07" w:rsidRDefault="005B0301" w:rsidP="005B0301">
      <w:pPr>
        <w:numPr>
          <w:ilvl w:val="0"/>
          <w:numId w:val="13"/>
        </w:numPr>
        <w:spacing w:after="120" w:line="360" w:lineRule="auto"/>
        <w:jc w:val="both"/>
        <w:rPr>
          <w:rFonts w:ascii="Centaur" w:hAnsi="Centaur"/>
          <w:sz w:val="22"/>
          <w:szCs w:val="22"/>
        </w:rPr>
      </w:pPr>
      <w:r w:rsidRPr="00CA7A07">
        <w:rPr>
          <w:rFonts w:ascii="Centaur" w:hAnsi="Centaur"/>
          <w:sz w:val="22"/>
          <w:szCs w:val="22"/>
        </w:rPr>
        <w:t>(SOLO IN CASO DI RAGGRUPPAMENTI TEMPORANEI E CONSORZI ORDINARI DI CONCORRENTI) che, ai sensi dell’art. 48 D.Lgs. 50/2016, le parti delle attività che saranno eseguite dai singoli operatori economici costituenti il raggruppamento o il consorzio sono le seguenti:</w:t>
      </w:r>
    </w:p>
    <w:p w:rsidR="005B0301" w:rsidRPr="00CA7A07" w:rsidRDefault="005B0301" w:rsidP="005B0301">
      <w:pPr>
        <w:spacing w:after="120" w:line="360" w:lineRule="auto"/>
        <w:jc w:val="both"/>
        <w:rPr>
          <w:rFonts w:ascii="Centaur" w:hAnsi="Centaur"/>
          <w:sz w:val="22"/>
          <w:szCs w:val="22"/>
        </w:rPr>
      </w:pPr>
      <w:r w:rsidRPr="00CA7A07">
        <w:rPr>
          <w:rFonts w:ascii="Centaur" w:hAnsi="Centaur"/>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p w:rsidR="005B0301" w:rsidRPr="00CA7A07" w:rsidRDefault="005B0301" w:rsidP="005B0301">
      <w:pPr>
        <w:numPr>
          <w:ilvl w:val="0"/>
          <w:numId w:val="13"/>
        </w:numPr>
        <w:spacing w:after="120" w:line="360" w:lineRule="auto"/>
        <w:jc w:val="both"/>
        <w:rPr>
          <w:rFonts w:ascii="Centaur" w:hAnsi="Centaur"/>
          <w:sz w:val="22"/>
          <w:szCs w:val="22"/>
        </w:rPr>
      </w:pPr>
      <w:r w:rsidRPr="00CA7A07">
        <w:rPr>
          <w:rFonts w:ascii="Centaur" w:hAnsi="Centaur"/>
          <w:sz w:val="22"/>
          <w:szCs w:val="22"/>
        </w:rPr>
        <w:t>(SOLO IN CASO DI RAGGRUPPAMENTI TEMPORANEI E CONSORZI ORDINARI DI CONCORRENTI)</w:t>
      </w:r>
    </w:p>
    <w:p w:rsidR="005B0301" w:rsidRPr="00CA7A07" w:rsidRDefault="005B0301" w:rsidP="005B0301">
      <w:pPr>
        <w:spacing w:after="120" w:line="360" w:lineRule="auto"/>
        <w:jc w:val="both"/>
        <w:rPr>
          <w:rFonts w:ascii="Centaur" w:hAnsi="Centaur"/>
          <w:sz w:val="22"/>
          <w:szCs w:val="22"/>
        </w:rPr>
      </w:pPr>
      <w:r w:rsidRPr="00CA7A07">
        <w:rPr>
          <w:rFonts w:ascii="Centaur" w:hAnsi="Centaur"/>
          <w:sz w:val="22"/>
          <w:szCs w:val="22"/>
        </w:rPr>
        <w:t>di impegnarsi, in caso di aggiudicazione, a conferire mandato collettivo speciale con rappresentanza alla ditta _________________________________________, qualificata come mandataria capogruppo la quale stipulerà il contratto in nome e per conto proprio e dei mandanti;</w:t>
      </w:r>
    </w:p>
    <w:p w:rsidR="005B0301" w:rsidRPr="00CA7A07" w:rsidRDefault="005B0301" w:rsidP="005B0301">
      <w:pPr>
        <w:numPr>
          <w:ilvl w:val="0"/>
          <w:numId w:val="13"/>
        </w:numPr>
        <w:spacing w:after="120" w:line="360" w:lineRule="auto"/>
        <w:jc w:val="both"/>
        <w:rPr>
          <w:rFonts w:ascii="Centaur" w:hAnsi="Centaur"/>
          <w:sz w:val="22"/>
          <w:szCs w:val="22"/>
        </w:rPr>
      </w:pPr>
      <w:r w:rsidRPr="00CA7A07">
        <w:rPr>
          <w:rFonts w:ascii="Centaur" w:hAnsi="Centaur"/>
          <w:sz w:val="22"/>
          <w:szCs w:val="22"/>
        </w:rPr>
        <w:t>(SOLO IN CASO DI CONSORZI DI CUI ALL’ART. 45, comma 2 lett. b) e c) d.lgs. 50/2016</w:t>
      </w:r>
    </w:p>
    <w:p w:rsidR="005B0301" w:rsidRPr="00CA7A07" w:rsidRDefault="005B0301" w:rsidP="005B0301">
      <w:pPr>
        <w:spacing w:after="120" w:line="360" w:lineRule="auto"/>
        <w:jc w:val="both"/>
        <w:rPr>
          <w:rFonts w:ascii="Centaur" w:hAnsi="Centaur"/>
          <w:sz w:val="22"/>
          <w:szCs w:val="22"/>
        </w:rPr>
      </w:pPr>
      <w:r w:rsidRPr="00CA7A07">
        <w:rPr>
          <w:rFonts w:ascii="Centaur" w:hAnsi="Centaur"/>
          <w:sz w:val="22"/>
          <w:szCs w:val="22"/>
        </w:rPr>
        <w:lastRenderedPageBreak/>
        <w:t>che il</w:t>
      </w:r>
      <w:r w:rsidRPr="00CA7A07">
        <w:rPr>
          <w:rFonts w:ascii="Centaur" w:hAnsi="Centaur"/>
          <w:sz w:val="22"/>
          <w:szCs w:val="22"/>
        </w:rPr>
        <w:tab/>
        <w:t>consorzio</w:t>
      </w:r>
      <w:r w:rsidRPr="00CA7A07">
        <w:rPr>
          <w:rFonts w:ascii="Centaur" w:hAnsi="Centaur"/>
          <w:sz w:val="22"/>
          <w:szCs w:val="22"/>
        </w:rPr>
        <w:tab/>
        <w:t>concorre</w:t>
      </w:r>
      <w:r w:rsidRPr="00CA7A07">
        <w:rPr>
          <w:rFonts w:ascii="Centaur" w:hAnsi="Centaur"/>
          <w:sz w:val="22"/>
          <w:szCs w:val="22"/>
        </w:rPr>
        <w:tab/>
      </w:r>
      <w:r w:rsidR="00CA7A07">
        <w:rPr>
          <w:rFonts w:ascii="Centaur" w:hAnsi="Centaur"/>
          <w:sz w:val="22"/>
          <w:szCs w:val="22"/>
        </w:rPr>
        <w:t xml:space="preserve"> </w:t>
      </w:r>
      <w:r w:rsidRPr="00CA7A07">
        <w:rPr>
          <w:rFonts w:ascii="Centaur" w:hAnsi="Centaur"/>
          <w:sz w:val="22"/>
          <w:szCs w:val="22"/>
        </w:rPr>
        <w:t>per</w:t>
      </w:r>
      <w:r w:rsidRPr="00CA7A07">
        <w:rPr>
          <w:rFonts w:ascii="Centaur" w:hAnsi="Centaur"/>
          <w:sz w:val="22"/>
          <w:szCs w:val="22"/>
        </w:rPr>
        <w:tab/>
        <w:t>i</w:t>
      </w:r>
      <w:r w:rsidRPr="00CA7A07">
        <w:rPr>
          <w:rFonts w:ascii="Centaur" w:hAnsi="Centaur"/>
          <w:sz w:val="22"/>
          <w:szCs w:val="22"/>
        </w:rPr>
        <w:tab/>
        <w:t>seguenti consorziati________________________________________________________________________________________________________________________________________________________</w:t>
      </w:r>
    </w:p>
    <w:p w:rsidR="00B17EC3" w:rsidRPr="00CA7A07" w:rsidRDefault="00B17EC3" w:rsidP="005B0301">
      <w:pPr>
        <w:spacing w:after="120" w:line="360" w:lineRule="auto"/>
        <w:jc w:val="both"/>
        <w:rPr>
          <w:rFonts w:ascii="Centaur" w:hAnsi="Centaur"/>
          <w:sz w:val="22"/>
          <w:szCs w:val="22"/>
        </w:rPr>
      </w:pPr>
      <w:r w:rsidRPr="00CA7A07">
        <w:rPr>
          <w:rFonts w:ascii="Centaur" w:hAnsi="Centaur"/>
          <w:sz w:val="22"/>
          <w:szCs w:val="22"/>
        </w:rPr>
        <w:t>________________________________________________________________________________</w:t>
      </w:r>
    </w:p>
    <w:p w:rsidR="005B0301" w:rsidRPr="00CA7A07" w:rsidRDefault="005B0301" w:rsidP="00B17EC3">
      <w:pPr>
        <w:pStyle w:val="Nessunaspaziatura"/>
        <w:spacing w:after="100" w:afterAutospacing="1"/>
        <w:rPr>
          <w:rFonts w:ascii="Centaur" w:hAnsi="Centaur"/>
          <w:sz w:val="22"/>
          <w:szCs w:val="22"/>
        </w:rPr>
      </w:pPr>
      <w:r w:rsidRPr="00CA7A07">
        <w:rPr>
          <w:rFonts w:ascii="Centaur" w:hAnsi="Centaur"/>
          <w:sz w:val="22"/>
          <w:szCs w:val="22"/>
        </w:rPr>
        <w:t>che il domicilio eletto è il seguente_______________________________________________________</w:t>
      </w:r>
    </w:p>
    <w:p w:rsidR="005B0301" w:rsidRPr="00CA7A07" w:rsidRDefault="005B0301" w:rsidP="00B17EC3">
      <w:pPr>
        <w:spacing w:after="100" w:afterAutospacing="1" w:line="360" w:lineRule="auto"/>
        <w:rPr>
          <w:rFonts w:ascii="Centaur" w:hAnsi="Centaur"/>
          <w:sz w:val="22"/>
          <w:szCs w:val="22"/>
        </w:rPr>
      </w:pPr>
      <w:r w:rsidRPr="00CA7A07">
        <w:rPr>
          <w:rFonts w:ascii="Centaur" w:hAnsi="Centaur"/>
          <w:sz w:val="22"/>
          <w:szCs w:val="22"/>
        </w:rPr>
        <w:t>che l’indirizzo PEC autorizzato</w:t>
      </w:r>
      <w:r w:rsidRPr="00CA7A07">
        <w:rPr>
          <w:rFonts w:ascii="Centaur" w:hAnsi="Centaur"/>
          <w:sz w:val="22"/>
          <w:szCs w:val="22"/>
        </w:rPr>
        <w:tab/>
        <w:t>per l’invio delle comunicazioni è il seguente:</w:t>
      </w:r>
    </w:p>
    <w:p w:rsidR="004D0DCB" w:rsidRPr="00CA7A07" w:rsidRDefault="005B0301" w:rsidP="00CA7A07">
      <w:pPr>
        <w:spacing w:after="120" w:line="360" w:lineRule="auto"/>
        <w:rPr>
          <w:rFonts w:ascii="Centaur" w:hAnsi="Centaur"/>
          <w:sz w:val="22"/>
          <w:szCs w:val="22"/>
        </w:rPr>
      </w:pPr>
      <w:r w:rsidRPr="00CA7A07">
        <w:rPr>
          <w:rFonts w:ascii="Centaur" w:hAnsi="Centaur"/>
          <w:sz w:val="22"/>
          <w:szCs w:val="22"/>
        </w:rPr>
        <w:t>________________________________________________________________________________</w:t>
      </w:r>
    </w:p>
    <w:p w:rsidR="00A7138D" w:rsidRPr="00CA7A07" w:rsidRDefault="00A7138D" w:rsidP="00A7138D">
      <w:pPr>
        <w:spacing w:after="120" w:line="360" w:lineRule="auto"/>
        <w:jc w:val="both"/>
        <w:rPr>
          <w:rFonts w:ascii="Centaur" w:hAnsi="Centaur"/>
          <w:sz w:val="22"/>
          <w:szCs w:val="22"/>
        </w:rPr>
      </w:pPr>
      <w:r w:rsidRPr="00CA7A07">
        <w:rPr>
          <w:rFonts w:ascii="Centaur" w:hAnsi="Centaur"/>
          <w:sz w:val="22"/>
          <w:szCs w:val="22"/>
        </w:rPr>
        <w:t>A tal fine si allega</w:t>
      </w:r>
      <w:r w:rsidR="0052084E" w:rsidRPr="00CA7A07">
        <w:rPr>
          <w:rFonts w:ascii="Centaur" w:hAnsi="Centaur"/>
          <w:sz w:val="22"/>
          <w:szCs w:val="22"/>
        </w:rPr>
        <w:t xml:space="preserve"> la seguente documentazione, </w:t>
      </w:r>
      <w:r w:rsidR="0052084E" w:rsidRPr="00CA7A07">
        <w:rPr>
          <w:rFonts w:ascii="Centaur" w:hAnsi="Centaur"/>
          <w:b/>
          <w:sz w:val="22"/>
          <w:szCs w:val="22"/>
          <w:u w:val="single"/>
        </w:rPr>
        <w:t>pena esclusione dalla presente procedura</w:t>
      </w:r>
      <w:r w:rsidR="0052084E" w:rsidRPr="00CA7A07">
        <w:rPr>
          <w:rFonts w:ascii="Centaur" w:hAnsi="Centaur"/>
          <w:sz w:val="22"/>
          <w:szCs w:val="22"/>
        </w:rPr>
        <w:t>:</w:t>
      </w:r>
    </w:p>
    <w:p w:rsidR="00B17EC3" w:rsidRPr="00CA7A07" w:rsidRDefault="00B17EC3" w:rsidP="00FB569E">
      <w:pPr>
        <w:pStyle w:val="Paragrafoelenco"/>
        <w:numPr>
          <w:ilvl w:val="0"/>
          <w:numId w:val="1"/>
        </w:numPr>
        <w:spacing w:line="276" w:lineRule="auto"/>
        <w:jc w:val="both"/>
        <w:rPr>
          <w:rFonts w:ascii="Centaur" w:hAnsi="Centaur"/>
          <w:sz w:val="22"/>
          <w:szCs w:val="22"/>
        </w:rPr>
      </w:pPr>
      <w:r w:rsidRPr="00CA7A07">
        <w:rPr>
          <w:rFonts w:ascii="Centaur" w:hAnsi="Centaur"/>
          <w:b/>
          <w:sz w:val="22"/>
          <w:szCs w:val="22"/>
        </w:rPr>
        <w:t>Copia dell’atto costitutivo, dello statuto</w:t>
      </w:r>
      <w:r w:rsidRPr="00CA7A07">
        <w:rPr>
          <w:rFonts w:ascii="Centaur" w:hAnsi="Centaur"/>
          <w:sz w:val="22"/>
          <w:szCs w:val="22"/>
        </w:rPr>
        <w:t>, o analoga documentazione istituzionale prevista dalla specifica disciplina vigente in relazione alla natura del soggetto concorrente dalla quale risulti il possesso di finalità statutarie/istituzionali congruenti con i servizi e le attività oggetto della presente procedura;</w:t>
      </w:r>
    </w:p>
    <w:p w:rsidR="00B17EC3" w:rsidRPr="00CA7A07" w:rsidRDefault="00B17EC3" w:rsidP="00B17EC3">
      <w:pPr>
        <w:pStyle w:val="Paragrafoelenco"/>
        <w:numPr>
          <w:ilvl w:val="0"/>
          <w:numId w:val="1"/>
        </w:numPr>
        <w:rPr>
          <w:rFonts w:ascii="Centaur" w:hAnsi="Centaur"/>
          <w:sz w:val="22"/>
          <w:szCs w:val="22"/>
        </w:rPr>
      </w:pPr>
      <w:r w:rsidRPr="00CA7A07">
        <w:rPr>
          <w:rFonts w:ascii="Centaur" w:hAnsi="Centaur"/>
          <w:b/>
          <w:sz w:val="22"/>
          <w:szCs w:val="22"/>
        </w:rPr>
        <w:t>Dichiarazione bancaria</w:t>
      </w:r>
      <w:r w:rsidRPr="00CA7A07">
        <w:rPr>
          <w:rFonts w:ascii="Centaur" w:hAnsi="Centaur"/>
          <w:sz w:val="22"/>
          <w:szCs w:val="22"/>
        </w:rPr>
        <w:t xml:space="preserve"> attestante l’affidabilità e la solvibilità del proponente rilasciata da istituto bancario o da intermediario autorizzato ai sensi del </w:t>
      </w:r>
      <w:proofErr w:type="spellStart"/>
      <w:r w:rsidRPr="00CA7A07">
        <w:rPr>
          <w:rFonts w:ascii="Centaur" w:hAnsi="Centaur"/>
          <w:sz w:val="22"/>
          <w:szCs w:val="22"/>
        </w:rPr>
        <w:t>D.lgs</w:t>
      </w:r>
      <w:proofErr w:type="spellEnd"/>
      <w:r w:rsidRPr="00CA7A07">
        <w:rPr>
          <w:rFonts w:ascii="Centaur" w:hAnsi="Centaur"/>
          <w:sz w:val="22"/>
          <w:szCs w:val="22"/>
        </w:rPr>
        <w:t xml:space="preserve"> 385/93 (una per ogni ente che partecipa)</w:t>
      </w:r>
    </w:p>
    <w:p w:rsidR="00B17EC3" w:rsidRPr="00CA7A07" w:rsidRDefault="00B17EC3" w:rsidP="00FB569E">
      <w:pPr>
        <w:pStyle w:val="Paragrafoelenco"/>
        <w:numPr>
          <w:ilvl w:val="0"/>
          <w:numId w:val="1"/>
        </w:numPr>
        <w:spacing w:line="276" w:lineRule="auto"/>
        <w:jc w:val="both"/>
        <w:rPr>
          <w:rFonts w:ascii="Centaur" w:hAnsi="Centaur"/>
          <w:sz w:val="22"/>
          <w:szCs w:val="22"/>
        </w:rPr>
      </w:pPr>
      <w:r w:rsidRPr="00CA7A07">
        <w:rPr>
          <w:rFonts w:ascii="Centaur" w:hAnsi="Centaur"/>
          <w:b/>
          <w:sz w:val="22"/>
          <w:szCs w:val="22"/>
        </w:rPr>
        <w:t>Descrizione della struttura organizzativa</w:t>
      </w:r>
      <w:r w:rsidRPr="00CA7A07">
        <w:rPr>
          <w:rFonts w:ascii="Centaur" w:hAnsi="Centaur"/>
          <w:sz w:val="22"/>
          <w:szCs w:val="22"/>
        </w:rPr>
        <w:t xml:space="preserve"> del soggetto proponente intesa quale complesso di risorse finanziarie, tecniche, strutturali idonee a svolgere i complessi compiti di attuazione, rendicontazione e supporto amministrativo richiesti dal progetto SPRAR : massimo 3 pagine formato A4</w:t>
      </w:r>
    </w:p>
    <w:p w:rsidR="0052084E" w:rsidRPr="00CA7A07" w:rsidRDefault="0052084E" w:rsidP="00FB569E">
      <w:pPr>
        <w:pStyle w:val="Paragrafoelenco"/>
        <w:numPr>
          <w:ilvl w:val="0"/>
          <w:numId w:val="1"/>
        </w:numPr>
        <w:spacing w:line="276" w:lineRule="auto"/>
        <w:jc w:val="both"/>
        <w:rPr>
          <w:rFonts w:ascii="Centaur" w:hAnsi="Centaur"/>
          <w:sz w:val="22"/>
          <w:szCs w:val="22"/>
        </w:rPr>
      </w:pPr>
      <w:r w:rsidRPr="00CA7A07">
        <w:rPr>
          <w:rFonts w:ascii="Centaur" w:hAnsi="Centaur"/>
          <w:b/>
          <w:bCs/>
          <w:iCs/>
          <w:sz w:val="22"/>
          <w:szCs w:val="22"/>
        </w:rPr>
        <w:t>Proposta progettuale</w:t>
      </w:r>
      <w:r w:rsidRPr="00CA7A07">
        <w:rPr>
          <w:rFonts w:ascii="Centaur" w:hAnsi="Centaur"/>
          <w:bCs/>
          <w:iCs/>
          <w:sz w:val="22"/>
          <w:szCs w:val="22"/>
        </w:rPr>
        <w:t xml:space="preserve"> compilata in ogni sua parte e sottoscritta </w:t>
      </w:r>
      <w:r w:rsidR="00667461" w:rsidRPr="00CA7A07">
        <w:rPr>
          <w:rFonts w:ascii="Centaur" w:hAnsi="Centaur"/>
          <w:bCs/>
          <w:iCs/>
          <w:sz w:val="22"/>
          <w:szCs w:val="22"/>
        </w:rPr>
        <w:t>dal Legale Rappresentante, nonché dalle eventuali ditte consorziate concorrenti dichiarate in sede di manifestazione di interesse</w:t>
      </w:r>
      <w:r w:rsidRPr="00CA7A07">
        <w:rPr>
          <w:rFonts w:ascii="Centaur" w:hAnsi="Centaur"/>
          <w:bCs/>
          <w:iCs/>
          <w:sz w:val="22"/>
          <w:szCs w:val="22"/>
        </w:rPr>
        <w:t xml:space="preserve">, secondo il modello </w:t>
      </w:r>
      <w:r w:rsidRPr="00CA7A07">
        <w:rPr>
          <w:rFonts w:ascii="Centaur" w:hAnsi="Centaur"/>
          <w:bCs/>
          <w:iCs/>
          <w:sz w:val="22"/>
          <w:szCs w:val="22"/>
          <w:u w:val="single"/>
        </w:rPr>
        <w:t>Allegato B</w:t>
      </w:r>
      <w:r w:rsidRPr="00CA7A07">
        <w:rPr>
          <w:rFonts w:ascii="Centaur" w:hAnsi="Centaur"/>
          <w:bCs/>
          <w:iCs/>
          <w:sz w:val="22"/>
          <w:szCs w:val="22"/>
        </w:rPr>
        <w:t>;</w:t>
      </w:r>
    </w:p>
    <w:p w:rsidR="0052084E" w:rsidRPr="00CA7A07" w:rsidRDefault="0052084E" w:rsidP="00FB569E">
      <w:pPr>
        <w:pStyle w:val="Paragrafoelenco"/>
        <w:numPr>
          <w:ilvl w:val="0"/>
          <w:numId w:val="1"/>
        </w:numPr>
        <w:spacing w:line="276" w:lineRule="auto"/>
        <w:jc w:val="both"/>
        <w:rPr>
          <w:rFonts w:ascii="Centaur" w:hAnsi="Centaur"/>
          <w:sz w:val="22"/>
          <w:szCs w:val="22"/>
        </w:rPr>
      </w:pPr>
      <w:r w:rsidRPr="00CA7A07">
        <w:rPr>
          <w:rFonts w:ascii="Centaur" w:hAnsi="Centaur"/>
          <w:b/>
          <w:bCs/>
          <w:iCs/>
          <w:sz w:val="22"/>
          <w:szCs w:val="22"/>
        </w:rPr>
        <w:t>Eventuali Protocolli operativi con enti pubblici e/o privati</w:t>
      </w:r>
      <w:r w:rsidRPr="00CA7A07">
        <w:rPr>
          <w:rFonts w:ascii="Centaur" w:hAnsi="Centaur"/>
          <w:bCs/>
          <w:iCs/>
          <w:sz w:val="22"/>
          <w:szCs w:val="22"/>
        </w:rPr>
        <w:t>, coerenti con quanto previsto dal Quadro progettuale di riferimento;</w:t>
      </w:r>
    </w:p>
    <w:p w:rsidR="0052084E" w:rsidRPr="00CA7A07" w:rsidRDefault="0052084E" w:rsidP="00FB569E">
      <w:pPr>
        <w:pStyle w:val="Paragrafoelenco"/>
        <w:numPr>
          <w:ilvl w:val="0"/>
          <w:numId w:val="1"/>
        </w:numPr>
        <w:spacing w:line="276" w:lineRule="auto"/>
        <w:jc w:val="both"/>
        <w:rPr>
          <w:rFonts w:ascii="Centaur" w:hAnsi="Centaur"/>
          <w:sz w:val="22"/>
          <w:szCs w:val="22"/>
        </w:rPr>
      </w:pPr>
      <w:r w:rsidRPr="00CA7A07">
        <w:rPr>
          <w:rFonts w:ascii="Centaur" w:hAnsi="Centaur"/>
          <w:b/>
          <w:bCs/>
          <w:iCs/>
          <w:sz w:val="22"/>
          <w:szCs w:val="22"/>
        </w:rPr>
        <w:t>Proposta di Piano Finanziario Preventivo</w:t>
      </w:r>
      <w:r w:rsidRPr="00CA7A07">
        <w:rPr>
          <w:rFonts w:ascii="Centaur" w:hAnsi="Centaur"/>
          <w:bCs/>
          <w:iCs/>
          <w:sz w:val="22"/>
          <w:szCs w:val="22"/>
        </w:rPr>
        <w:t xml:space="preserve"> comprensivo del co-finanziamento richiesto</w:t>
      </w:r>
      <w:r w:rsidR="006D17BC" w:rsidRPr="00CA7A07">
        <w:rPr>
          <w:rFonts w:ascii="Centaur" w:hAnsi="Centaur"/>
          <w:bCs/>
          <w:iCs/>
          <w:sz w:val="22"/>
          <w:szCs w:val="22"/>
        </w:rPr>
        <w:t xml:space="preserve">, compilata in ogni sua parte e </w:t>
      </w:r>
      <w:r w:rsidR="00667461" w:rsidRPr="00CA7A07">
        <w:rPr>
          <w:rFonts w:ascii="Centaur" w:hAnsi="Centaur"/>
          <w:bCs/>
          <w:iCs/>
          <w:sz w:val="22"/>
          <w:szCs w:val="22"/>
        </w:rPr>
        <w:t>sottoscritta dal Legale Rappresentante, nonché dalle eventuali ditte consorziate concorrenti dichiarate in sede di manifestazione di interesse</w:t>
      </w:r>
      <w:r w:rsidR="006D17BC" w:rsidRPr="00CA7A07">
        <w:rPr>
          <w:rFonts w:ascii="Centaur" w:hAnsi="Centaur"/>
          <w:bCs/>
          <w:iCs/>
          <w:sz w:val="22"/>
          <w:szCs w:val="22"/>
        </w:rPr>
        <w:t xml:space="preserve">, secondo il modello </w:t>
      </w:r>
      <w:r w:rsidR="006D17BC" w:rsidRPr="00CA7A07">
        <w:rPr>
          <w:rFonts w:ascii="Centaur" w:hAnsi="Centaur"/>
          <w:bCs/>
          <w:iCs/>
          <w:sz w:val="22"/>
          <w:szCs w:val="22"/>
          <w:u w:val="single"/>
        </w:rPr>
        <w:t>Allegato C</w:t>
      </w:r>
      <w:r w:rsidR="006D17BC" w:rsidRPr="00CA7A07">
        <w:rPr>
          <w:rFonts w:ascii="Centaur" w:hAnsi="Centaur"/>
          <w:bCs/>
          <w:iCs/>
          <w:sz w:val="22"/>
          <w:szCs w:val="22"/>
        </w:rPr>
        <w:t xml:space="preserve"> </w:t>
      </w:r>
      <w:r w:rsidRPr="00CA7A07">
        <w:rPr>
          <w:rFonts w:ascii="Centaur" w:hAnsi="Centaur"/>
          <w:bCs/>
          <w:iCs/>
          <w:sz w:val="22"/>
          <w:szCs w:val="22"/>
        </w:rPr>
        <w:t>;</w:t>
      </w:r>
    </w:p>
    <w:p w:rsidR="0052084E" w:rsidRPr="00CA7A07" w:rsidRDefault="0052084E" w:rsidP="00FB569E">
      <w:pPr>
        <w:pStyle w:val="Paragrafoelenco"/>
        <w:numPr>
          <w:ilvl w:val="0"/>
          <w:numId w:val="1"/>
        </w:numPr>
        <w:spacing w:after="120" w:line="276" w:lineRule="auto"/>
        <w:jc w:val="both"/>
        <w:rPr>
          <w:rFonts w:ascii="Centaur" w:hAnsi="Centaur"/>
          <w:sz w:val="22"/>
          <w:szCs w:val="22"/>
        </w:rPr>
      </w:pPr>
      <w:r w:rsidRPr="00CA7A07">
        <w:rPr>
          <w:rFonts w:ascii="Centaur" w:hAnsi="Centaur"/>
          <w:b/>
          <w:bCs/>
          <w:iCs/>
          <w:sz w:val="22"/>
          <w:szCs w:val="22"/>
        </w:rPr>
        <w:t>Copia del documento di riconoscimento</w:t>
      </w:r>
      <w:r w:rsidRPr="00CA7A07">
        <w:rPr>
          <w:rFonts w:ascii="Centaur" w:hAnsi="Centaur"/>
          <w:bCs/>
          <w:iCs/>
          <w:sz w:val="22"/>
          <w:szCs w:val="22"/>
        </w:rPr>
        <w:t xml:space="preserve"> in corso di validità </w:t>
      </w:r>
      <w:r w:rsidR="00667461" w:rsidRPr="00CA7A07">
        <w:rPr>
          <w:rFonts w:ascii="Centaur" w:hAnsi="Centaur"/>
          <w:bCs/>
          <w:iCs/>
          <w:sz w:val="22"/>
          <w:szCs w:val="22"/>
        </w:rPr>
        <w:t>del Legale Rappresentante di tutte le ditte in caso di raggruppamenti e di consorzi</w:t>
      </w:r>
      <w:r w:rsidR="00113663" w:rsidRPr="00CA7A07">
        <w:rPr>
          <w:rFonts w:ascii="Centaur" w:hAnsi="Centaur"/>
          <w:bCs/>
          <w:iCs/>
          <w:sz w:val="22"/>
          <w:szCs w:val="22"/>
        </w:rPr>
        <w:t>;</w:t>
      </w:r>
    </w:p>
    <w:p w:rsidR="00113663" w:rsidRPr="00CA7A07" w:rsidRDefault="00113663" w:rsidP="00113663">
      <w:pPr>
        <w:pStyle w:val="Paragrafoelenco"/>
        <w:numPr>
          <w:ilvl w:val="0"/>
          <w:numId w:val="1"/>
        </w:numPr>
        <w:spacing w:after="120" w:line="276" w:lineRule="auto"/>
        <w:jc w:val="both"/>
        <w:rPr>
          <w:rFonts w:ascii="Centaur" w:hAnsi="Centaur"/>
          <w:sz w:val="22"/>
          <w:szCs w:val="22"/>
        </w:rPr>
      </w:pPr>
      <w:r w:rsidRPr="00CA7A07">
        <w:rPr>
          <w:rFonts w:ascii="Centaur" w:hAnsi="Centaur"/>
          <w:b/>
          <w:sz w:val="22"/>
          <w:szCs w:val="22"/>
        </w:rPr>
        <w:t>Planimetria degli immobili</w:t>
      </w:r>
      <w:r w:rsidRPr="00CA7A07">
        <w:rPr>
          <w:rFonts w:ascii="Centaur" w:hAnsi="Centaur"/>
          <w:sz w:val="22"/>
          <w:szCs w:val="22"/>
        </w:rPr>
        <w:t xml:space="preserve"> da adibire a strutture e correlata certificazione di agibilità riferita alla destinazione d’uso e nel rispetto dei requisiti previsti dal D.M. in relazione alla tipologia di struttura prevista;</w:t>
      </w:r>
    </w:p>
    <w:p w:rsidR="00113663" w:rsidRPr="00CA7A07" w:rsidRDefault="00113663" w:rsidP="00113663">
      <w:pPr>
        <w:pStyle w:val="Paragrafoelenco"/>
        <w:numPr>
          <w:ilvl w:val="0"/>
          <w:numId w:val="1"/>
        </w:numPr>
        <w:spacing w:after="120" w:line="276" w:lineRule="auto"/>
        <w:jc w:val="both"/>
        <w:rPr>
          <w:rFonts w:ascii="Centaur" w:hAnsi="Centaur"/>
          <w:sz w:val="22"/>
          <w:szCs w:val="22"/>
        </w:rPr>
      </w:pPr>
      <w:r w:rsidRPr="00CA7A07">
        <w:rPr>
          <w:rFonts w:ascii="Centaur" w:hAnsi="Centaur"/>
          <w:b/>
          <w:sz w:val="22"/>
          <w:szCs w:val="22"/>
        </w:rPr>
        <w:t>Attestazione di un tecnico abilitato</w:t>
      </w:r>
      <w:r w:rsidRPr="00CA7A07">
        <w:rPr>
          <w:rFonts w:ascii="Centaur" w:hAnsi="Centaur"/>
          <w:sz w:val="22"/>
          <w:szCs w:val="22"/>
        </w:rPr>
        <w:t xml:space="preserve"> circa la conformità attuale dei luoghi rispetto alla certificazione di agibilità.</w:t>
      </w:r>
    </w:p>
    <w:p w:rsidR="00CA7A07" w:rsidRPr="00CA7A07" w:rsidRDefault="00CA7A07" w:rsidP="00CA7A07">
      <w:pPr>
        <w:pStyle w:val="Paragrafoelenco"/>
        <w:numPr>
          <w:ilvl w:val="0"/>
          <w:numId w:val="1"/>
        </w:numPr>
        <w:spacing w:before="120" w:after="120" w:line="276" w:lineRule="auto"/>
        <w:jc w:val="both"/>
        <w:rPr>
          <w:rFonts w:ascii="Centaur" w:hAnsi="Centaur"/>
          <w:bCs/>
          <w:iCs/>
          <w:sz w:val="22"/>
          <w:szCs w:val="22"/>
        </w:rPr>
      </w:pPr>
      <w:r w:rsidRPr="00CA7A07">
        <w:rPr>
          <w:rFonts w:ascii="Centaur" w:hAnsi="Centaur"/>
          <w:b/>
          <w:bCs/>
          <w:iCs/>
          <w:sz w:val="22"/>
          <w:szCs w:val="22"/>
        </w:rPr>
        <w:t>Lettere di adesione da parte del legale rappresentante di Comuni</w:t>
      </w:r>
      <w:r w:rsidRPr="00CA7A07">
        <w:rPr>
          <w:rFonts w:ascii="Centaur" w:hAnsi="Centaur"/>
          <w:bCs/>
          <w:iCs/>
          <w:sz w:val="22"/>
          <w:szCs w:val="22"/>
        </w:rPr>
        <w:t>, su cui insistono le strutture di accoglienza e non già aderenti al progetto SAI di cui è titolare l’ente locale richiedente.</w:t>
      </w:r>
    </w:p>
    <w:p w:rsidR="00113663" w:rsidRPr="00CA7A07" w:rsidRDefault="00113663" w:rsidP="00113663">
      <w:pPr>
        <w:pStyle w:val="Paragrafoelenco"/>
        <w:spacing w:after="120" w:line="276" w:lineRule="auto"/>
        <w:jc w:val="both"/>
        <w:rPr>
          <w:rFonts w:ascii="Centaur" w:hAnsi="Centaur"/>
          <w:sz w:val="22"/>
          <w:szCs w:val="22"/>
        </w:rPr>
      </w:pPr>
    </w:p>
    <w:p w:rsidR="0052084E" w:rsidRPr="00CA7A07" w:rsidRDefault="0052084E" w:rsidP="0052084E">
      <w:pPr>
        <w:spacing w:after="120" w:line="276" w:lineRule="auto"/>
        <w:jc w:val="both"/>
        <w:rPr>
          <w:rFonts w:ascii="Centaur" w:hAnsi="Centaur"/>
          <w:sz w:val="22"/>
          <w:szCs w:val="22"/>
        </w:rPr>
      </w:pPr>
    </w:p>
    <w:p w:rsidR="0052084E" w:rsidRPr="00CA7A07" w:rsidRDefault="0052084E" w:rsidP="0052084E">
      <w:pPr>
        <w:spacing w:after="120" w:line="276" w:lineRule="auto"/>
        <w:jc w:val="both"/>
        <w:rPr>
          <w:rFonts w:ascii="Centaur" w:hAnsi="Centaur"/>
          <w:sz w:val="22"/>
          <w:szCs w:val="22"/>
        </w:rPr>
      </w:pPr>
      <w:r w:rsidRPr="00CA7A07">
        <w:rPr>
          <w:rFonts w:ascii="Centaur" w:hAnsi="Centaur"/>
          <w:sz w:val="22"/>
          <w:szCs w:val="22"/>
        </w:rPr>
        <w:t>Luogo e data</w:t>
      </w:r>
    </w:p>
    <w:p w:rsidR="006D17BC" w:rsidRPr="00CA7A07" w:rsidRDefault="006D17BC" w:rsidP="0052084E">
      <w:pPr>
        <w:spacing w:after="120" w:line="276" w:lineRule="auto"/>
        <w:jc w:val="both"/>
        <w:rPr>
          <w:rFonts w:ascii="Centaur" w:hAnsi="Centaur"/>
          <w:sz w:val="22"/>
          <w:szCs w:val="22"/>
        </w:rPr>
      </w:pPr>
      <w:r w:rsidRPr="00CA7A07">
        <w:rPr>
          <w:rFonts w:ascii="Centaur" w:hAnsi="Centaur"/>
          <w:sz w:val="22"/>
          <w:szCs w:val="22"/>
        </w:rPr>
        <w:t>_________________________</w:t>
      </w:r>
    </w:p>
    <w:p w:rsidR="0052084E" w:rsidRPr="00CA7A07" w:rsidRDefault="0052084E" w:rsidP="0052084E">
      <w:pPr>
        <w:spacing w:after="120" w:line="276" w:lineRule="auto"/>
        <w:jc w:val="both"/>
        <w:rPr>
          <w:rFonts w:ascii="Centaur" w:hAnsi="Centaur"/>
          <w:sz w:val="22"/>
          <w:szCs w:val="22"/>
        </w:rPr>
      </w:pPr>
    </w:p>
    <w:p w:rsidR="0052084E" w:rsidRPr="00CA7A07" w:rsidRDefault="0052084E" w:rsidP="0052084E">
      <w:pPr>
        <w:spacing w:after="120" w:line="276" w:lineRule="auto"/>
        <w:jc w:val="center"/>
        <w:rPr>
          <w:rFonts w:ascii="Centaur" w:hAnsi="Centaur"/>
          <w:sz w:val="22"/>
          <w:szCs w:val="22"/>
        </w:rPr>
      </w:pPr>
      <w:r w:rsidRPr="00CA7A07">
        <w:rPr>
          <w:rFonts w:ascii="Centaur" w:hAnsi="Centaur"/>
          <w:sz w:val="22"/>
          <w:szCs w:val="22"/>
        </w:rPr>
        <w:t xml:space="preserve">                                                                                                  </w:t>
      </w:r>
      <w:r w:rsidR="00813FC4" w:rsidRPr="00CA7A07">
        <w:rPr>
          <w:rFonts w:ascii="Centaur" w:hAnsi="Centaur"/>
          <w:sz w:val="22"/>
          <w:szCs w:val="22"/>
        </w:rPr>
        <w:t xml:space="preserve">* </w:t>
      </w:r>
      <w:r w:rsidRPr="00CA7A07">
        <w:rPr>
          <w:rFonts w:ascii="Centaur" w:hAnsi="Centaur"/>
          <w:sz w:val="22"/>
          <w:szCs w:val="22"/>
        </w:rPr>
        <w:t>Firma del Legale Rappresentante</w:t>
      </w:r>
    </w:p>
    <w:p w:rsidR="0052084E" w:rsidRPr="00CA7A07" w:rsidRDefault="0052084E" w:rsidP="0052084E">
      <w:pPr>
        <w:spacing w:after="120" w:line="276" w:lineRule="auto"/>
        <w:jc w:val="right"/>
        <w:rPr>
          <w:rFonts w:ascii="Centaur" w:hAnsi="Centaur"/>
          <w:sz w:val="22"/>
          <w:szCs w:val="22"/>
        </w:rPr>
      </w:pPr>
      <w:r w:rsidRPr="00CA7A07">
        <w:rPr>
          <w:rFonts w:ascii="Centaur" w:hAnsi="Centaur"/>
          <w:sz w:val="22"/>
          <w:szCs w:val="22"/>
        </w:rPr>
        <w:t>_______________________________</w:t>
      </w:r>
    </w:p>
    <w:p w:rsidR="00813FC4" w:rsidRPr="00CA7A07" w:rsidRDefault="00813FC4" w:rsidP="0052084E">
      <w:pPr>
        <w:spacing w:after="120" w:line="276" w:lineRule="auto"/>
        <w:jc w:val="right"/>
        <w:rPr>
          <w:rFonts w:ascii="Centaur" w:hAnsi="Centaur"/>
          <w:sz w:val="22"/>
          <w:szCs w:val="22"/>
        </w:rPr>
      </w:pPr>
    </w:p>
    <w:p w:rsidR="00B17EC3" w:rsidRPr="00CA7A07" w:rsidRDefault="00B17EC3" w:rsidP="00B17EC3">
      <w:pPr>
        <w:spacing w:after="120" w:line="276" w:lineRule="auto"/>
        <w:jc w:val="both"/>
        <w:rPr>
          <w:rFonts w:ascii="Centaur" w:hAnsi="Centaur"/>
          <w:b/>
          <w:bCs/>
          <w:sz w:val="22"/>
          <w:szCs w:val="22"/>
        </w:rPr>
      </w:pPr>
      <w:r w:rsidRPr="00CA7A07">
        <w:rPr>
          <w:rFonts w:ascii="Centaur" w:hAnsi="Centaur"/>
          <w:b/>
          <w:bCs/>
          <w:sz w:val="22"/>
          <w:szCs w:val="22"/>
        </w:rPr>
        <w:t xml:space="preserve">IN CASO di RTI o di CONSORZIO </w:t>
      </w:r>
      <w:r w:rsidRPr="00CA7A07">
        <w:rPr>
          <w:rFonts w:ascii="Centaur" w:hAnsi="Centaur"/>
          <w:b/>
          <w:bCs/>
          <w:sz w:val="22"/>
          <w:szCs w:val="22"/>
          <w:u w:val="single"/>
        </w:rPr>
        <w:t>LA PRESENTE DICHIARAZIONE DOVRÀ ESSERE</w:t>
      </w:r>
      <w:r w:rsidRPr="00CA7A07">
        <w:rPr>
          <w:rFonts w:ascii="Centaur" w:hAnsi="Centaur"/>
          <w:b/>
          <w:bCs/>
          <w:sz w:val="22"/>
          <w:szCs w:val="22"/>
        </w:rPr>
        <w:t xml:space="preserve"> </w:t>
      </w:r>
      <w:r w:rsidRPr="00CA7A07">
        <w:rPr>
          <w:rFonts w:ascii="Centaur" w:hAnsi="Centaur"/>
          <w:b/>
          <w:bCs/>
          <w:sz w:val="22"/>
          <w:szCs w:val="22"/>
          <w:u w:val="single"/>
        </w:rPr>
        <w:t>SOTTOSCRITTA ANCHE DAI LEGALI RAPPRESENTANTI DEI SOGGETTI</w:t>
      </w:r>
      <w:r w:rsidRPr="00CA7A07">
        <w:rPr>
          <w:rFonts w:ascii="Centaur" w:hAnsi="Centaur"/>
          <w:b/>
          <w:bCs/>
          <w:sz w:val="22"/>
          <w:szCs w:val="22"/>
        </w:rPr>
        <w:t xml:space="preserve"> </w:t>
      </w:r>
      <w:r w:rsidRPr="00CA7A07">
        <w:rPr>
          <w:rFonts w:ascii="Centaur" w:hAnsi="Centaur"/>
          <w:b/>
          <w:bCs/>
          <w:sz w:val="22"/>
          <w:szCs w:val="22"/>
          <w:u w:val="single"/>
        </w:rPr>
        <w:t>MANDANTI/CONSORZIATI</w:t>
      </w:r>
      <w:r w:rsidRPr="00CA7A07">
        <w:rPr>
          <w:rFonts w:ascii="Centaur" w:hAnsi="Centaur"/>
          <w:b/>
          <w:bCs/>
          <w:sz w:val="22"/>
          <w:szCs w:val="22"/>
        </w:rPr>
        <w:t>.</w:t>
      </w:r>
    </w:p>
    <w:p w:rsidR="00B17EC3" w:rsidRPr="00CA7A07" w:rsidRDefault="00B17EC3" w:rsidP="00B17EC3">
      <w:pPr>
        <w:numPr>
          <w:ilvl w:val="0"/>
          <w:numId w:val="14"/>
        </w:numPr>
        <w:spacing w:after="120" w:line="276" w:lineRule="auto"/>
        <w:jc w:val="both"/>
        <w:rPr>
          <w:rFonts w:ascii="Centaur" w:hAnsi="Centaur"/>
          <w:b/>
          <w:sz w:val="22"/>
          <w:szCs w:val="22"/>
        </w:rPr>
      </w:pPr>
      <w:r w:rsidRPr="00CA7A07">
        <w:rPr>
          <w:rFonts w:ascii="Centaur" w:hAnsi="Centaur"/>
          <w:b/>
          <w:sz w:val="22"/>
          <w:szCs w:val="22"/>
        </w:rPr>
        <w:t xml:space="preserve">Soggetto </w:t>
      </w:r>
      <w:r w:rsidRPr="00CA7A07">
        <w:rPr>
          <w:rFonts w:ascii="Centaur" w:hAnsi="Centaur"/>
          <w:sz w:val="22"/>
          <w:szCs w:val="22"/>
        </w:rPr>
        <w:t>________________________________________________________________</w:t>
      </w:r>
    </w:p>
    <w:p w:rsidR="00B17EC3" w:rsidRPr="00CA7A07" w:rsidRDefault="00B17EC3" w:rsidP="00B17EC3">
      <w:pPr>
        <w:spacing w:after="120" w:line="276" w:lineRule="auto"/>
        <w:jc w:val="both"/>
        <w:rPr>
          <w:rFonts w:ascii="Centaur" w:hAnsi="Centaur"/>
          <w:sz w:val="22"/>
          <w:szCs w:val="22"/>
        </w:rPr>
      </w:pPr>
      <w:r w:rsidRPr="00CA7A07">
        <w:rPr>
          <w:rFonts w:ascii="Centaur" w:hAnsi="Centaur"/>
          <w:sz w:val="22"/>
          <w:szCs w:val="22"/>
        </w:rPr>
        <w:t>Il Legale Rappresentante  ___________________________________________________________</w:t>
      </w:r>
    </w:p>
    <w:p w:rsidR="00B17EC3" w:rsidRPr="00CA7A07" w:rsidRDefault="00B17EC3" w:rsidP="00B17EC3">
      <w:pPr>
        <w:spacing w:after="120" w:line="276" w:lineRule="auto"/>
        <w:jc w:val="both"/>
        <w:rPr>
          <w:rFonts w:ascii="Centaur" w:hAnsi="Centaur"/>
          <w:i/>
          <w:iCs/>
          <w:sz w:val="22"/>
          <w:szCs w:val="22"/>
        </w:rPr>
      </w:pPr>
      <w:r w:rsidRPr="00CA7A07">
        <w:rPr>
          <w:rFonts w:ascii="Centaur" w:hAnsi="Centaur"/>
          <w:i/>
          <w:iCs/>
          <w:sz w:val="22"/>
          <w:szCs w:val="22"/>
        </w:rPr>
        <w:t>(doc. identità n_______________ rilasciato da</w:t>
      </w:r>
      <w:r w:rsidRPr="00CA7A07">
        <w:rPr>
          <w:rFonts w:ascii="Centaur" w:hAnsi="Centaur"/>
          <w:i/>
          <w:iCs/>
          <w:sz w:val="22"/>
          <w:szCs w:val="22"/>
        </w:rPr>
        <w:tab/>
        <w:t xml:space="preserve"> _______________in </w:t>
      </w:r>
      <w:r w:rsidRPr="00CA7A07">
        <w:rPr>
          <w:rFonts w:ascii="Centaur" w:hAnsi="Centaur"/>
          <w:i/>
          <w:sz w:val="22"/>
          <w:szCs w:val="22"/>
        </w:rPr>
        <w:t>data_______________)</w:t>
      </w:r>
    </w:p>
    <w:p w:rsidR="00B17EC3" w:rsidRPr="00CA7A07" w:rsidRDefault="00B17EC3" w:rsidP="00B17EC3">
      <w:pPr>
        <w:pStyle w:val="Paragrafoelenco"/>
        <w:numPr>
          <w:ilvl w:val="0"/>
          <w:numId w:val="14"/>
        </w:numPr>
        <w:spacing w:after="120" w:line="276" w:lineRule="auto"/>
        <w:jc w:val="both"/>
        <w:rPr>
          <w:rFonts w:ascii="Centaur" w:hAnsi="Centaur"/>
          <w:b/>
          <w:sz w:val="22"/>
          <w:szCs w:val="22"/>
        </w:rPr>
      </w:pPr>
      <w:r w:rsidRPr="00CA7A07">
        <w:rPr>
          <w:rFonts w:ascii="Centaur" w:hAnsi="Centaur"/>
          <w:b/>
          <w:sz w:val="22"/>
          <w:szCs w:val="22"/>
        </w:rPr>
        <w:t xml:space="preserve">Soggetto </w:t>
      </w:r>
      <w:r w:rsidRPr="00CA7A07">
        <w:rPr>
          <w:rFonts w:ascii="Centaur" w:hAnsi="Centaur"/>
          <w:sz w:val="22"/>
          <w:szCs w:val="22"/>
        </w:rPr>
        <w:t>________________________________________________________________</w:t>
      </w:r>
    </w:p>
    <w:p w:rsidR="00B17EC3" w:rsidRPr="00CA7A07" w:rsidRDefault="00B17EC3" w:rsidP="00B17EC3">
      <w:pPr>
        <w:spacing w:after="120" w:line="276" w:lineRule="auto"/>
        <w:jc w:val="both"/>
        <w:rPr>
          <w:rFonts w:ascii="Centaur" w:hAnsi="Centaur"/>
          <w:sz w:val="22"/>
          <w:szCs w:val="22"/>
        </w:rPr>
      </w:pPr>
      <w:r w:rsidRPr="00CA7A07">
        <w:rPr>
          <w:rFonts w:ascii="Centaur" w:hAnsi="Centaur"/>
          <w:sz w:val="22"/>
          <w:szCs w:val="22"/>
        </w:rPr>
        <w:t>Il Legale Rappresentante  ___________________________________________________________</w:t>
      </w:r>
    </w:p>
    <w:p w:rsidR="00B17EC3" w:rsidRPr="00CA7A07" w:rsidRDefault="00B17EC3" w:rsidP="00B17EC3">
      <w:pPr>
        <w:spacing w:after="120" w:line="276" w:lineRule="auto"/>
        <w:jc w:val="both"/>
        <w:rPr>
          <w:rFonts w:ascii="Centaur" w:hAnsi="Centaur"/>
          <w:i/>
          <w:sz w:val="22"/>
          <w:szCs w:val="22"/>
        </w:rPr>
      </w:pPr>
      <w:r w:rsidRPr="00CA7A07">
        <w:rPr>
          <w:rFonts w:ascii="Centaur" w:hAnsi="Centaur"/>
          <w:i/>
          <w:iCs/>
          <w:sz w:val="22"/>
          <w:szCs w:val="22"/>
        </w:rPr>
        <w:t>(doc. identità n_______________ rilasciato da</w:t>
      </w:r>
      <w:r w:rsidRPr="00CA7A07">
        <w:rPr>
          <w:rFonts w:ascii="Centaur" w:hAnsi="Centaur"/>
          <w:i/>
          <w:iCs/>
          <w:sz w:val="22"/>
          <w:szCs w:val="22"/>
        </w:rPr>
        <w:tab/>
        <w:t xml:space="preserve"> _______________in </w:t>
      </w:r>
      <w:r w:rsidRPr="00CA7A07">
        <w:rPr>
          <w:rFonts w:ascii="Centaur" w:hAnsi="Centaur"/>
          <w:i/>
          <w:sz w:val="22"/>
          <w:szCs w:val="22"/>
        </w:rPr>
        <w:t>data_______________)</w:t>
      </w:r>
    </w:p>
    <w:p w:rsidR="00B17EC3" w:rsidRPr="00CA7A07" w:rsidRDefault="00B17EC3" w:rsidP="00B17EC3">
      <w:pPr>
        <w:pStyle w:val="Paragrafoelenco"/>
        <w:numPr>
          <w:ilvl w:val="0"/>
          <w:numId w:val="14"/>
        </w:numPr>
        <w:spacing w:after="120" w:line="276" w:lineRule="auto"/>
        <w:jc w:val="both"/>
        <w:rPr>
          <w:rFonts w:ascii="Centaur" w:hAnsi="Centaur"/>
          <w:b/>
          <w:sz w:val="22"/>
          <w:szCs w:val="22"/>
        </w:rPr>
      </w:pPr>
      <w:r w:rsidRPr="00CA7A07">
        <w:rPr>
          <w:rFonts w:ascii="Centaur" w:hAnsi="Centaur"/>
          <w:b/>
          <w:sz w:val="22"/>
          <w:szCs w:val="22"/>
        </w:rPr>
        <w:t xml:space="preserve">Soggetto </w:t>
      </w:r>
      <w:r w:rsidRPr="00CA7A07">
        <w:rPr>
          <w:rFonts w:ascii="Centaur" w:hAnsi="Centaur"/>
          <w:sz w:val="22"/>
          <w:szCs w:val="22"/>
        </w:rPr>
        <w:t>________________________________________________________________</w:t>
      </w:r>
    </w:p>
    <w:p w:rsidR="00B17EC3" w:rsidRPr="00CA7A07" w:rsidRDefault="00B17EC3" w:rsidP="00B17EC3">
      <w:pPr>
        <w:spacing w:after="120" w:line="276" w:lineRule="auto"/>
        <w:jc w:val="both"/>
        <w:rPr>
          <w:rFonts w:ascii="Centaur" w:hAnsi="Centaur"/>
          <w:sz w:val="22"/>
          <w:szCs w:val="22"/>
        </w:rPr>
      </w:pPr>
      <w:r w:rsidRPr="00CA7A07">
        <w:rPr>
          <w:rFonts w:ascii="Centaur" w:hAnsi="Centaur"/>
          <w:sz w:val="22"/>
          <w:szCs w:val="22"/>
        </w:rPr>
        <w:t>Il Legale Rappresentante  ___________________________________________________________</w:t>
      </w:r>
    </w:p>
    <w:p w:rsidR="00B17EC3" w:rsidRPr="00CA7A07" w:rsidRDefault="00B17EC3" w:rsidP="00B17EC3">
      <w:pPr>
        <w:spacing w:after="120" w:line="276" w:lineRule="auto"/>
        <w:jc w:val="both"/>
        <w:rPr>
          <w:rFonts w:ascii="Centaur" w:hAnsi="Centaur"/>
          <w:i/>
          <w:iCs/>
          <w:sz w:val="22"/>
          <w:szCs w:val="22"/>
        </w:rPr>
      </w:pPr>
      <w:r w:rsidRPr="00CA7A07">
        <w:rPr>
          <w:rFonts w:ascii="Centaur" w:hAnsi="Centaur"/>
          <w:i/>
          <w:iCs/>
          <w:sz w:val="22"/>
          <w:szCs w:val="22"/>
        </w:rPr>
        <w:t>(doc. identità n_______________ rilasciato da</w:t>
      </w:r>
      <w:r w:rsidRPr="00CA7A07">
        <w:rPr>
          <w:rFonts w:ascii="Centaur" w:hAnsi="Centaur"/>
          <w:i/>
          <w:iCs/>
          <w:sz w:val="22"/>
          <w:szCs w:val="22"/>
        </w:rPr>
        <w:tab/>
        <w:t xml:space="preserve"> _______________in </w:t>
      </w:r>
      <w:r w:rsidRPr="00CA7A07">
        <w:rPr>
          <w:rFonts w:ascii="Centaur" w:hAnsi="Centaur"/>
          <w:i/>
          <w:sz w:val="22"/>
          <w:szCs w:val="22"/>
        </w:rPr>
        <w:t>data_______________)</w:t>
      </w:r>
    </w:p>
    <w:p w:rsidR="00B17EC3" w:rsidRPr="00CA7A07" w:rsidRDefault="00B17EC3" w:rsidP="00B17EC3">
      <w:pPr>
        <w:spacing w:after="120" w:line="276" w:lineRule="auto"/>
        <w:jc w:val="both"/>
        <w:rPr>
          <w:rFonts w:ascii="Centaur" w:hAnsi="Centaur"/>
          <w:i/>
          <w:iCs/>
          <w:sz w:val="22"/>
          <w:szCs w:val="22"/>
        </w:rPr>
      </w:pPr>
    </w:p>
    <w:p w:rsidR="00813FC4" w:rsidRPr="00CA7A07" w:rsidRDefault="00813FC4" w:rsidP="00813FC4">
      <w:pPr>
        <w:spacing w:after="120" w:line="276" w:lineRule="auto"/>
        <w:jc w:val="both"/>
        <w:rPr>
          <w:rFonts w:ascii="Centaur" w:hAnsi="Centaur"/>
          <w:sz w:val="22"/>
          <w:szCs w:val="22"/>
        </w:rPr>
      </w:pPr>
    </w:p>
    <w:p w:rsidR="00813FC4" w:rsidRPr="00CA7A07" w:rsidRDefault="00813FC4" w:rsidP="00813FC4">
      <w:pPr>
        <w:spacing w:after="120" w:line="276" w:lineRule="auto"/>
        <w:jc w:val="both"/>
        <w:rPr>
          <w:rFonts w:ascii="Centaur" w:hAnsi="Centaur"/>
          <w:sz w:val="22"/>
          <w:szCs w:val="22"/>
        </w:rPr>
      </w:pPr>
    </w:p>
    <w:p w:rsidR="00813FC4" w:rsidRPr="00CA7A07" w:rsidRDefault="00813FC4" w:rsidP="00813FC4">
      <w:pPr>
        <w:spacing w:after="120" w:line="276" w:lineRule="auto"/>
        <w:jc w:val="both"/>
        <w:rPr>
          <w:rFonts w:ascii="Centaur" w:hAnsi="Centaur"/>
          <w:i/>
          <w:sz w:val="22"/>
          <w:szCs w:val="22"/>
        </w:rPr>
      </w:pPr>
      <w:r w:rsidRPr="00CA7A07">
        <w:rPr>
          <w:rFonts w:ascii="Centaur" w:hAnsi="Centaur"/>
          <w:sz w:val="22"/>
          <w:szCs w:val="22"/>
        </w:rPr>
        <w:t>*</w:t>
      </w:r>
      <w:r w:rsidRPr="00CA7A07">
        <w:rPr>
          <w:rFonts w:ascii="Centaur" w:hAnsi="Centaur" w:cs="Arial"/>
          <w:b/>
          <w:sz w:val="22"/>
          <w:szCs w:val="22"/>
          <w:lang w:eastAsia="en-US"/>
        </w:rPr>
        <w:t xml:space="preserve"> </w:t>
      </w:r>
      <w:r w:rsidRPr="00CA7A07">
        <w:rPr>
          <w:rFonts w:ascii="Centaur" w:hAnsi="Centaur"/>
          <w:b/>
          <w:sz w:val="22"/>
          <w:szCs w:val="22"/>
        </w:rPr>
        <w:t>ATTENZIONE:</w:t>
      </w:r>
      <w:r w:rsidRPr="00CA7A07">
        <w:rPr>
          <w:rFonts w:ascii="Centaur" w:hAnsi="Centaur"/>
          <w:sz w:val="22"/>
          <w:szCs w:val="22"/>
        </w:rPr>
        <w:t xml:space="preserve">  </w:t>
      </w:r>
      <w:r w:rsidRPr="00CA7A07">
        <w:rPr>
          <w:rFonts w:ascii="Centaur" w:hAnsi="Centaur"/>
          <w:i/>
          <w:sz w:val="22"/>
          <w:szCs w:val="22"/>
        </w:rPr>
        <w:t>la prese</w:t>
      </w:r>
      <w:r w:rsidR="00347042" w:rsidRPr="00CA7A07">
        <w:rPr>
          <w:rFonts w:ascii="Centaur" w:hAnsi="Centaur"/>
          <w:i/>
          <w:sz w:val="22"/>
          <w:szCs w:val="22"/>
        </w:rPr>
        <w:t>nte istanza dovrà essere sottoscritta</w:t>
      </w:r>
      <w:r w:rsidRPr="00CA7A07">
        <w:rPr>
          <w:rFonts w:ascii="Centaur" w:hAnsi="Centaur"/>
          <w:i/>
          <w:sz w:val="22"/>
          <w:szCs w:val="22"/>
        </w:rPr>
        <w:t>:</w:t>
      </w:r>
    </w:p>
    <w:p w:rsidR="00813FC4" w:rsidRPr="00CA7A07" w:rsidRDefault="00813FC4" w:rsidP="00813FC4">
      <w:pPr>
        <w:spacing w:after="120" w:line="276" w:lineRule="auto"/>
        <w:jc w:val="both"/>
        <w:rPr>
          <w:rFonts w:ascii="Centaur" w:hAnsi="Centaur"/>
          <w:i/>
          <w:sz w:val="22"/>
          <w:szCs w:val="22"/>
        </w:rPr>
      </w:pPr>
      <w:r w:rsidRPr="00CA7A07">
        <w:rPr>
          <w:rFonts w:ascii="Centaur" w:hAnsi="Centaur"/>
          <w:i/>
          <w:sz w:val="22"/>
          <w:szCs w:val="22"/>
        </w:rPr>
        <w:t>- nel caso di concorrente singolo dal Legale rappresentante;</w:t>
      </w:r>
    </w:p>
    <w:p w:rsidR="00813FC4" w:rsidRPr="00CA7A07" w:rsidRDefault="00813FC4" w:rsidP="00813FC4">
      <w:pPr>
        <w:spacing w:after="120" w:line="276" w:lineRule="auto"/>
        <w:jc w:val="both"/>
        <w:rPr>
          <w:rFonts w:ascii="Centaur" w:hAnsi="Centaur"/>
          <w:i/>
          <w:sz w:val="22"/>
          <w:szCs w:val="22"/>
        </w:rPr>
      </w:pPr>
      <w:r w:rsidRPr="00CA7A07">
        <w:rPr>
          <w:rFonts w:ascii="Centaur" w:hAnsi="Centaur"/>
          <w:i/>
          <w:sz w:val="22"/>
          <w:szCs w:val="22"/>
        </w:rPr>
        <w:t>- nel caso di raggruppamento costituito o costituendo dal Legale Rappresentante di ciascun soggetto che costituisce o costituirà il raggruppamento;</w:t>
      </w:r>
    </w:p>
    <w:p w:rsidR="00813FC4" w:rsidRPr="00CA7A07" w:rsidRDefault="00813FC4" w:rsidP="00813FC4">
      <w:pPr>
        <w:spacing w:after="120" w:line="276" w:lineRule="auto"/>
        <w:jc w:val="both"/>
        <w:rPr>
          <w:rFonts w:ascii="Centaur" w:hAnsi="Centaur"/>
          <w:i/>
          <w:sz w:val="22"/>
          <w:szCs w:val="22"/>
        </w:rPr>
      </w:pPr>
      <w:r w:rsidRPr="00CA7A07">
        <w:rPr>
          <w:rFonts w:ascii="Centaur" w:hAnsi="Centaur"/>
          <w:i/>
          <w:sz w:val="22"/>
          <w:szCs w:val="22"/>
        </w:rPr>
        <w:t>- in caso di Consorzio dal Legale Rappresentante del Consorzio medesimo e dai legali rappresentanti dei soggetti consorziati esecutori del servizio.</w:t>
      </w:r>
    </w:p>
    <w:p w:rsidR="00B17EC3" w:rsidRPr="00CA7A07" w:rsidRDefault="00B17EC3" w:rsidP="00B17EC3">
      <w:pPr>
        <w:pStyle w:val="Paragrafoelenco"/>
        <w:widowControl w:val="0"/>
        <w:numPr>
          <w:ilvl w:val="0"/>
          <w:numId w:val="17"/>
        </w:numPr>
        <w:tabs>
          <w:tab w:val="left" w:pos="284"/>
        </w:tabs>
        <w:autoSpaceDE w:val="0"/>
        <w:autoSpaceDN w:val="0"/>
        <w:spacing w:before="1" w:line="228" w:lineRule="exact"/>
        <w:ind w:left="284" w:hanging="284"/>
        <w:contextualSpacing w:val="0"/>
        <w:jc w:val="both"/>
        <w:rPr>
          <w:rFonts w:ascii="Centaur" w:hAnsi="Centaur"/>
          <w:sz w:val="22"/>
          <w:szCs w:val="22"/>
          <w:u w:val="single"/>
        </w:rPr>
      </w:pPr>
      <w:r w:rsidRPr="00CA7A07">
        <w:rPr>
          <w:rFonts w:ascii="Centaur" w:hAnsi="Centaur"/>
          <w:w w:val="85"/>
          <w:sz w:val="22"/>
          <w:szCs w:val="22"/>
          <w:u w:val="single"/>
        </w:rPr>
        <w:t>Dovrà</w:t>
      </w:r>
      <w:r w:rsidRPr="00CA7A07">
        <w:rPr>
          <w:rFonts w:ascii="Centaur" w:hAnsi="Centaur"/>
          <w:spacing w:val="1"/>
          <w:w w:val="85"/>
          <w:sz w:val="22"/>
          <w:szCs w:val="22"/>
          <w:u w:val="single"/>
        </w:rPr>
        <w:t xml:space="preserve"> </w:t>
      </w:r>
      <w:r w:rsidRPr="00CA7A07">
        <w:rPr>
          <w:rFonts w:ascii="Centaur" w:hAnsi="Centaur"/>
          <w:w w:val="85"/>
          <w:sz w:val="22"/>
          <w:szCs w:val="22"/>
          <w:u w:val="single"/>
        </w:rPr>
        <w:t>essere allegata</w:t>
      </w:r>
      <w:r w:rsidRPr="00CA7A07">
        <w:rPr>
          <w:rFonts w:ascii="Centaur" w:hAnsi="Centaur"/>
          <w:spacing w:val="2"/>
          <w:w w:val="85"/>
          <w:sz w:val="22"/>
          <w:szCs w:val="22"/>
          <w:u w:val="single"/>
        </w:rPr>
        <w:t xml:space="preserve"> </w:t>
      </w:r>
      <w:r w:rsidRPr="00CA7A07">
        <w:rPr>
          <w:rFonts w:ascii="Centaur" w:hAnsi="Centaur"/>
          <w:w w:val="85"/>
          <w:sz w:val="22"/>
          <w:szCs w:val="22"/>
          <w:u w:val="single"/>
        </w:rPr>
        <w:t>copia</w:t>
      </w:r>
      <w:r w:rsidRPr="00CA7A07">
        <w:rPr>
          <w:rFonts w:ascii="Centaur" w:hAnsi="Centaur"/>
          <w:spacing w:val="1"/>
          <w:w w:val="85"/>
          <w:sz w:val="22"/>
          <w:szCs w:val="22"/>
          <w:u w:val="single"/>
        </w:rPr>
        <w:t xml:space="preserve"> </w:t>
      </w:r>
      <w:r w:rsidRPr="00CA7A07">
        <w:rPr>
          <w:rFonts w:ascii="Centaur" w:hAnsi="Centaur"/>
          <w:w w:val="85"/>
          <w:sz w:val="22"/>
          <w:szCs w:val="22"/>
          <w:u w:val="single"/>
        </w:rPr>
        <w:t>del</w:t>
      </w:r>
      <w:r w:rsidRPr="00CA7A07">
        <w:rPr>
          <w:rFonts w:ascii="Centaur" w:hAnsi="Centaur"/>
          <w:spacing w:val="1"/>
          <w:w w:val="85"/>
          <w:sz w:val="22"/>
          <w:szCs w:val="22"/>
          <w:u w:val="single"/>
        </w:rPr>
        <w:t xml:space="preserve"> </w:t>
      </w:r>
      <w:r w:rsidRPr="00CA7A07">
        <w:rPr>
          <w:rFonts w:ascii="Centaur" w:hAnsi="Centaur"/>
          <w:w w:val="85"/>
          <w:sz w:val="22"/>
          <w:szCs w:val="22"/>
          <w:u w:val="single"/>
        </w:rPr>
        <w:t>documento</w:t>
      </w:r>
      <w:r w:rsidRPr="00CA7A07">
        <w:rPr>
          <w:rFonts w:ascii="Centaur" w:hAnsi="Centaur"/>
          <w:spacing w:val="3"/>
          <w:w w:val="85"/>
          <w:sz w:val="22"/>
          <w:szCs w:val="22"/>
          <w:u w:val="single"/>
        </w:rPr>
        <w:t xml:space="preserve"> </w:t>
      </w:r>
      <w:r w:rsidRPr="00CA7A07">
        <w:rPr>
          <w:rFonts w:ascii="Centaur" w:hAnsi="Centaur"/>
          <w:w w:val="85"/>
          <w:sz w:val="22"/>
          <w:szCs w:val="22"/>
          <w:u w:val="single"/>
        </w:rPr>
        <w:t>di</w:t>
      </w:r>
      <w:r w:rsidRPr="00CA7A07">
        <w:rPr>
          <w:rFonts w:ascii="Centaur" w:hAnsi="Centaur"/>
          <w:spacing w:val="-1"/>
          <w:w w:val="85"/>
          <w:sz w:val="22"/>
          <w:szCs w:val="22"/>
          <w:u w:val="single"/>
        </w:rPr>
        <w:t xml:space="preserve"> </w:t>
      </w:r>
      <w:r w:rsidRPr="00CA7A07">
        <w:rPr>
          <w:rFonts w:ascii="Centaur" w:hAnsi="Centaur"/>
          <w:w w:val="85"/>
          <w:sz w:val="22"/>
          <w:szCs w:val="22"/>
          <w:u w:val="single"/>
        </w:rPr>
        <w:t>identità</w:t>
      </w:r>
      <w:r w:rsidRPr="00CA7A07">
        <w:rPr>
          <w:rFonts w:ascii="Centaur" w:hAnsi="Centaur"/>
          <w:spacing w:val="2"/>
          <w:w w:val="85"/>
          <w:sz w:val="22"/>
          <w:szCs w:val="22"/>
          <w:u w:val="single"/>
        </w:rPr>
        <w:t xml:space="preserve"> </w:t>
      </w:r>
      <w:r w:rsidRPr="00CA7A07">
        <w:rPr>
          <w:rFonts w:ascii="Centaur" w:hAnsi="Centaur"/>
          <w:w w:val="85"/>
          <w:sz w:val="22"/>
          <w:szCs w:val="22"/>
          <w:u w:val="single"/>
        </w:rPr>
        <w:t>di ogni</w:t>
      </w:r>
      <w:r w:rsidRPr="00CA7A07">
        <w:rPr>
          <w:rFonts w:ascii="Centaur" w:hAnsi="Centaur"/>
          <w:spacing w:val="1"/>
          <w:w w:val="85"/>
          <w:sz w:val="22"/>
          <w:szCs w:val="22"/>
          <w:u w:val="single"/>
        </w:rPr>
        <w:t xml:space="preserve"> </w:t>
      </w:r>
      <w:r w:rsidRPr="00CA7A07">
        <w:rPr>
          <w:rFonts w:ascii="Centaur" w:hAnsi="Centaur"/>
          <w:w w:val="85"/>
          <w:sz w:val="22"/>
          <w:szCs w:val="22"/>
          <w:u w:val="single"/>
        </w:rPr>
        <w:t>sottoscrittore.</w:t>
      </w:r>
    </w:p>
    <w:p w:rsidR="00B17EC3" w:rsidRPr="00CA7A07" w:rsidRDefault="00B17EC3" w:rsidP="00B17EC3">
      <w:pPr>
        <w:pStyle w:val="Paragrafoelenco"/>
        <w:widowControl w:val="0"/>
        <w:numPr>
          <w:ilvl w:val="0"/>
          <w:numId w:val="17"/>
        </w:numPr>
        <w:tabs>
          <w:tab w:val="left" w:pos="284"/>
        </w:tabs>
        <w:autoSpaceDE w:val="0"/>
        <w:autoSpaceDN w:val="0"/>
        <w:ind w:left="284" w:right="721" w:hanging="284"/>
        <w:contextualSpacing w:val="0"/>
        <w:jc w:val="both"/>
        <w:rPr>
          <w:rFonts w:ascii="Centaur" w:hAnsi="Centaur"/>
          <w:sz w:val="22"/>
          <w:szCs w:val="22"/>
          <w:u w:val="single"/>
        </w:rPr>
      </w:pPr>
      <w:r w:rsidRPr="00CA7A07">
        <w:rPr>
          <w:rFonts w:ascii="Centaur" w:hAnsi="Centaur"/>
          <w:spacing w:val="-1"/>
          <w:w w:val="85"/>
          <w:sz w:val="22"/>
          <w:szCs w:val="22"/>
          <w:u w:val="single"/>
        </w:rPr>
        <w:t xml:space="preserve">Nell’ipotesi di intervento e sottoscrizione da parte di un procuratore, deve essere allegata </w:t>
      </w:r>
      <w:proofErr w:type="spellStart"/>
      <w:r w:rsidRPr="00CA7A07">
        <w:rPr>
          <w:rFonts w:ascii="Centaur" w:hAnsi="Centaur"/>
          <w:spacing w:val="-1"/>
          <w:w w:val="85"/>
          <w:sz w:val="22"/>
          <w:szCs w:val="22"/>
          <w:u w:val="single"/>
        </w:rPr>
        <w:t>altresi</w:t>
      </w:r>
      <w:proofErr w:type="spellEnd"/>
      <w:r w:rsidRPr="00CA7A07">
        <w:rPr>
          <w:rFonts w:ascii="Centaur" w:hAnsi="Centaur"/>
          <w:spacing w:val="-1"/>
          <w:w w:val="85"/>
          <w:sz w:val="22"/>
          <w:szCs w:val="22"/>
          <w:u w:val="single"/>
        </w:rPr>
        <w:t xml:space="preserve">, </w:t>
      </w:r>
      <w:r w:rsidRPr="00CA7A07">
        <w:rPr>
          <w:rFonts w:ascii="Centaur" w:hAnsi="Centaur"/>
          <w:w w:val="85"/>
          <w:sz w:val="22"/>
          <w:szCs w:val="22"/>
          <w:u w:val="single"/>
        </w:rPr>
        <w:t>la relativa procura in</w:t>
      </w:r>
      <w:r w:rsidRPr="00CA7A07">
        <w:rPr>
          <w:rFonts w:ascii="Centaur" w:hAnsi="Centaur"/>
          <w:spacing w:val="-40"/>
          <w:w w:val="85"/>
          <w:sz w:val="22"/>
          <w:szCs w:val="22"/>
          <w:u w:val="single"/>
        </w:rPr>
        <w:t xml:space="preserve"> </w:t>
      </w:r>
      <w:r w:rsidRPr="00CA7A07">
        <w:rPr>
          <w:rFonts w:ascii="Centaur" w:hAnsi="Centaur"/>
          <w:w w:val="95"/>
          <w:sz w:val="22"/>
          <w:szCs w:val="22"/>
          <w:u w:val="single"/>
        </w:rPr>
        <w:t>originale</w:t>
      </w:r>
      <w:r w:rsidRPr="00CA7A07">
        <w:rPr>
          <w:rFonts w:ascii="Centaur" w:hAnsi="Centaur"/>
          <w:spacing w:val="-5"/>
          <w:w w:val="95"/>
          <w:sz w:val="22"/>
          <w:szCs w:val="22"/>
          <w:u w:val="single"/>
        </w:rPr>
        <w:t xml:space="preserve"> </w:t>
      </w:r>
      <w:r w:rsidRPr="00CA7A07">
        <w:rPr>
          <w:rFonts w:ascii="Centaur" w:hAnsi="Centaur"/>
          <w:w w:val="95"/>
          <w:sz w:val="22"/>
          <w:szCs w:val="22"/>
          <w:u w:val="single"/>
        </w:rPr>
        <w:t>o in</w:t>
      </w:r>
      <w:r w:rsidRPr="00CA7A07">
        <w:rPr>
          <w:rFonts w:ascii="Centaur" w:hAnsi="Centaur"/>
          <w:spacing w:val="-1"/>
          <w:w w:val="95"/>
          <w:sz w:val="22"/>
          <w:szCs w:val="22"/>
          <w:u w:val="single"/>
        </w:rPr>
        <w:t xml:space="preserve"> </w:t>
      </w:r>
      <w:r w:rsidRPr="00CA7A07">
        <w:rPr>
          <w:rFonts w:ascii="Centaur" w:hAnsi="Centaur"/>
          <w:w w:val="95"/>
          <w:sz w:val="22"/>
          <w:szCs w:val="22"/>
          <w:u w:val="single"/>
        </w:rPr>
        <w:t>copia</w:t>
      </w:r>
      <w:r w:rsidRPr="00CA7A07">
        <w:rPr>
          <w:rFonts w:ascii="Centaur" w:hAnsi="Centaur"/>
          <w:spacing w:val="-2"/>
          <w:w w:val="95"/>
          <w:sz w:val="22"/>
          <w:szCs w:val="22"/>
          <w:u w:val="single"/>
        </w:rPr>
        <w:t xml:space="preserve"> </w:t>
      </w:r>
      <w:r w:rsidRPr="00CA7A07">
        <w:rPr>
          <w:rFonts w:ascii="Centaur" w:hAnsi="Centaur"/>
          <w:w w:val="95"/>
          <w:sz w:val="22"/>
          <w:szCs w:val="22"/>
          <w:u w:val="single"/>
        </w:rPr>
        <w:t>conforme.</w:t>
      </w:r>
    </w:p>
    <w:p w:rsidR="00B17EC3" w:rsidRPr="00CA7A07" w:rsidRDefault="00B17EC3" w:rsidP="00B17EC3">
      <w:pPr>
        <w:pStyle w:val="Paragrafoelenco"/>
        <w:widowControl w:val="0"/>
        <w:numPr>
          <w:ilvl w:val="0"/>
          <w:numId w:val="17"/>
        </w:numPr>
        <w:tabs>
          <w:tab w:val="left" w:pos="284"/>
        </w:tabs>
        <w:autoSpaceDE w:val="0"/>
        <w:autoSpaceDN w:val="0"/>
        <w:spacing w:line="226" w:lineRule="exact"/>
        <w:ind w:left="284" w:hanging="284"/>
        <w:contextualSpacing w:val="0"/>
        <w:jc w:val="both"/>
        <w:rPr>
          <w:rFonts w:ascii="Centaur" w:hAnsi="Centaur"/>
          <w:sz w:val="22"/>
          <w:szCs w:val="22"/>
          <w:u w:val="single"/>
        </w:rPr>
      </w:pPr>
      <w:r w:rsidRPr="00CA7A07">
        <w:rPr>
          <w:rFonts w:ascii="Centaur" w:hAnsi="Centaur"/>
          <w:spacing w:val="-1"/>
          <w:w w:val="85"/>
          <w:sz w:val="22"/>
          <w:szCs w:val="22"/>
          <w:u w:val="single"/>
        </w:rPr>
        <w:t>Ogni pagina</w:t>
      </w:r>
      <w:r w:rsidRPr="00CA7A07">
        <w:rPr>
          <w:rFonts w:ascii="Centaur" w:hAnsi="Centaur"/>
          <w:spacing w:val="3"/>
          <w:w w:val="85"/>
          <w:sz w:val="22"/>
          <w:szCs w:val="22"/>
          <w:u w:val="single"/>
        </w:rPr>
        <w:t xml:space="preserve"> </w:t>
      </w:r>
      <w:r w:rsidRPr="00CA7A07">
        <w:rPr>
          <w:rFonts w:ascii="Centaur" w:hAnsi="Centaur"/>
          <w:spacing w:val="-1"/>
          <w:w w:val="85"/>
          <w:sz w:val="22"/>
          <w:szCs w:val="22"/>
          <w:u w:val="single"/>
        </w:rPr>
        <w:t>del presente modulo</w:t>
      </w:r>
      <w:r w:rsidRPr="00CA7A07">
        <w:rPr>
          <w:rFonts w:ascii="Centaur" w:hAnsi="Centaur"/>
          <w:w w:val="85"/>
          <w:sz w:val="22"/>
          <w:szCs w:val="22"/>
          <w:u w:val="single"/>
        </w:rPr>
        <w:t xml:space="preserve"> </w:t>
      </w:r>
      <w:r w:rsidRPr="00CA7A07">
        <w:rPr>
          <w:rFonts w:ascii="Centaur" w:hAnsi="Centaur"/>
          <w:spacing w:val="-1"/>
          <w:w w:val="85"/>
          <w:sz w:val="22"/>
          <w:szCs w:val="22"/>
          <w:u w:val="single"/>
        </w:rPr>
        <w:t>dovrà</w:t>
      </w:r>
      <w:r w:rsidRPr="00CA7A07">
        <w:rPr>
          <w:rFonts w:ascii="Centaur" w:hAnsi="Centaur"/>
          <w:spacing w:val="1"/>
          <w:w w:val="85"/>
          <w:sz w:val="22"/>
          <w:szCs w:val="22"/>
          <w:u w:val="single"/>
        </w:rPr>
        <w:t xml:space="preserve"> </w:t>
      </w:r>
      <w:r w:rsidRPr="00CA7A07">
        <w:rPr>
          <w:rFonts w:ascii="Centaur" w:hAnsi="Centaur"/>
          <w:spacing w:val="-1"/>
          <w:w w:val="85"/>
          <w:sz w:val="22"/>
          <w:szCs w:val="22"/>
          <w:u w:val="single"/>
        </w:rPr>
        <w:t>essere siglata</w:t>
      </w:r>
      <w:r w:rsidRPr="00CA7A07">
        <w:rPr>
          <w:rFonts w:ascii="Centaur" w:hAnsi="Centaur"/>
          <w:spacing w:val="-3"/>
          <w:w w:val="85"/>
          <w:sz w:val="22"/>
          <w:szCs w:val="22"/>
          <w:u w:val="single"/>
        </w:rPr>
        <w:t xml:space="preserve"> </w:t>
      </w:r>
      <w:r w:rsidRPr="00CA7A07">
        <w:rPr>
          <w:rFonts w:ascii="Centaur" w:hAnsi="Centaur"/>
          <w:spacing w:val="-1"/>
          <w:w w:val="85"/>
          <w:sz w:val="22"/>
          <w:szCs w:val="22"/>
          <w:u w:val="single"/>
        </w:rPr>
        <w:t>a</w:t>
      </w:r>
      <w:r w:rsidRPr="00CA7A07">
        <w:rPr>
          <w:rFonts w:ascii="Centaur" w:hAnsi="Centaur"/>
          <w:w w:val="85"/>
          <w:sz w:val="22"/>
          <w:szCs w:val="22"/>
          <w:u w:val="single"/>
        </w:rPr>
        <w:t xml:space="preserve"> </w:t>
      </w:r>
      <w:r w:rsidRPr="00CA7A07">
        <w:rPr>
          <w:rFonts w:ascii="Centaur" w:hAnsi="Centaur"/>
          <w:spacing w:val="-1"/>
          <w:w w:val="85"/>
          <w:sz w:val="22"/>
          <w:szCs w:val="22"/>
          <w:u w:val="single"/>
        </w:rPr>
        <w:t>margine da</w:t>
      </w:r>
      <w:r w:rsidRPr="00CA7A07">
        <w:rPr>
          <w:rFonts w:ascii="Centaur" w:hAnsi="Centaur"/>
          <w:spacing w:val="-4"/>
          <w:w w:val="85"/>
          <w:sz w:val="22"/>
          <w:szCs w:val="22"/>
          <w:u w:val="single"/>
        </w:rPr>
        <w:t xml:space="preserve"> </w:t>
      </w:r>
      <w:r w:rsidRPr="00CA7A07">
        <w:rPr>
          <w:rFonts w:ascii="Centaur" w:hAnsi="Centaur"/>
          <w:spacing w:val="-1"/>
          <w:w w:val="85"/>
          <w:sz w:val="22"/>
          <w:szCs w:val="22"/>
          <w:u w:val="single"/>
        </w:rPr>
        <w:t>chi</w:t>
      </w:r>
      <w:r w:rsidRPr="00CA7A07">
        <w:rPr>
          <w:rFonts w:ascii="Centaur" w:hAnsi="Centaur"/>
          <w:w w:val="85"/>
          <w:sz w:val="22"/>
          <w:szCs w:val="22"/>
          <w:u w:val="single"/>
        </w:rPr>
        <w:t xml:space="preserve"> </w:t>
      </w:r>
      <w:r w:rsidRPr="00CA7A07">
        <w:rPr>
          <w:rFonts w:ascii="Centaur" w:hAnsi="Centaur"/>
          <w:spacing w:val="-1"/>
          <w:w w:val="85"/>
          <w:sz w:val="22"/>
          <w:szCs w:val="22"/>
          <w:u w:val="single"/>
        </w:rPr>
        <w:t>sottoscrive la</w:t>
      </w:r>
      <w:r w:rsidRPr="00CA7A07">
        <w:rPr>
          <w:rFonts w:ascii="Centaur" w:hAnsi="Centaur"/>
          <w:w w:val="85"/>
          <w:sz w:val="22"/>
          <w:szCs w:val="22"/>
          <w:u w:val="single"/>
        </w:rPr>
        <w:t xml:space="preserve"> dichiarazione</w:t>
      </w:r>
    </w:p>
    <w:p w:rsidR="00B17EC3" w:rsidRPr="00813FC4" w:rsidRDefault="00B17EC3" w:rsidP="00813FC4">
      <w:pPr>
        <w:spacing w:after="120" w:line="276" w:lineRule="auto"/>
        <w:jc w:val="both"/>
        <w:rPr>
          <w:rFonts w:ascii="Centaur" w:hAnsi="Centaur"/>
          <w:i/>
        </w:rPr>
      </w:pPr>
    </w:p>
    <w:p w:rsidR="00813FC4" w:rsidRDefault="00813FC4" w:rsidP="00813FC4">
      <w:pPr>
        <w:spacing w:after="120" w:line="276" w:lineRule="auto"/>
        <w:jc w:val="both"/>
        <w:rPr>
          <w:rFonts w:ascii="Centaur" w:hAnsi="Centaur"/>
        </w:rPr>
      </w:pPr>
    </w:p>
    <w:p w:rsidR="003440C3" w:rsidRPr="0052084E" w:rsidRDefault="003440C3" w:rsidP="0052084E">
      <w:pPr>
        <w:spacing w:after="120" w:line="276" w:lineRule="auto"/>
        <w:jc w:val="right"/>
        <w:rPr>
          <w:rFonts w:ascii="Centaur" w:hAnsi="Centaur"/>
        </w:rPr>
      </w:pPr>
    </w:p>
    <w:sectPr w:rsidR="003440C3" w:rsidRPr="0052084E" w:rsidSect="00E03E4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88D" w:rsidRDefault="0080688D" w:rsidP="00B702B6">
      <w:r>
        <w:separator/>
      </w:r>
    </w:p>
  </w:endnote>
  <w:endnote w:type="continuationSeparator" w:id="0">
    <w:p w:rsidR="0080688D" w:rsidRDefault="0080688D" w:rsidP="00B7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88D" w:rsidRDefault="0080688D" w:rsidP="00B702B6">
      <w:r>
        <w:separator/>
      </w:r>
    </w:p>
  </w:footnote>
  <w:footnote w:type="continuationSeparator" w:id="0">
    <w:p w:rsidR="0080688D" w:rsidRDefault="0080688D" w:rsidP="00B7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631" w:type="dxa"/>
      <w:tblInd w:w="-607" w:type="dxa"/>
      <w:tblLayout w:type="fixed"/>
      <w:tblCellMar>
        <w:top w:w="55" w:type="dxa"/>
        <w:left w:w="55" w:type="dxa"/>
        <w:bottom w:w="55" w:type="dxa"/>
        <w:right w:w="55" w:type="dxa"/>
      </w:tblCellMar>
      <w:tblLook w:val="0000" w:firstRow="0" w:lastRow="0" w:firstColumn="0" w:lastColumn="0" w:noHBand="0" w:noVBand="0"/>
    </w:tblPr>
    <w:tblGrid>
      <w:gridCol w:w="1150"/>
      <w:gridCol w:w="2481"/>
    </w:tblGrid>
    <w:tr w:rsidR="009658C8" w:rsidTr="008D656C">
      <w:tc>
        <w:tcPr>
          <w:tcW w:w="1150" w:type="dxa"/>
          <w:shd w:val="clear" w:color="auto" w:fill="auto"/>
        </w:tcPr>
        <w:p w:rsidR="009658C8" w:rsidRDefault="009658C8" w:rsidP="00B702B6">
          <w:pPr>
            <w:pStyle w:val="Contenutotabella"/>
            <w:jc w:val="center"/>
            <w:rPr>
              <w:rFonts w:ascii="Arial" w:hAnsi="Arial" w:cs="Arial"/>
              <w:b/>
              <w:bCs/>
            </w:rPr>
          </w:pPr>
          <w:r>
            <w:rPr>
              <w:noProof/>
              <w:lang w:eastAsia="it-IT" w:bidi="ar-SA"/>
            </w:rPr>
            <w:drawing>
              <wp:inline distT="0" distB="0" distL="0" distR="0" wp14:anchorId="0E4DD0F4" wp14:editId="5A55CDAC">
                <wp:extent cx="422910" cy="64833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 cy="648335"/>
                        </a:xfrm>
                        <a:prstGeom prst="rect">
                          <a:avLst/>
                        </a:prstGeom>
                        <a:solidFill>
                          <a:srgbClr val="FFFFFF">
                            <a:alpha val="0"/>
                          </a:srgbClr>
                        </a:solidFill>
                        <a:ln>
                          <a:noFill/>
                        </a:ln>
                      </pic:spPr>
                    </pic:pic>
                  </a:graphicData>
                </a:graphic>
              </wp:inline>
            </w:drawing>
          </w:r>
        </w:p>
      </w:tc>
      <w:tc>
        <w:tcPr>
          <w:tcW w:w="2481" w:type="dxa"/>
          <w:tcBorders>
            <w:left w:val="single" w:sz="1" w:space="0" w:color="000000"/>
          </w:tcBorders>
          <w:shd w:val="clear" w:color="auto" w:fill="auto"/>
        </w:tcPr>
        <w:p w:rsidR="009658C8" w:rsidRDefault="009658C8" w:rsidP="00B702B6">
          <w:pPr>
            <w:pStyle w:val="Contenutotabella"/>
            <w:snapToGrid w:val="0"/>
            <w:rPr>
              <w:rFonts w:ascii="Arial" w:hAnsi="Arial" w:cs="Arial"/>
              <w:sz w:val="18"/>
              <w:szCs w:val="18"/>
            </w:rPr>
          </w:pPr>
          <w:r>
            <w:rPr>
              <w:rFonts w:ascii="Arial" w:hAnsi="Arial" w:cs="Arial"/>
              <w:b/>
              <w:bCs/>
            </w:rPr>
            <w:t>CITTA' DI TRAPANI</w:t>
          </w:r>
        </w:p>
        <w:p w:rsidR="009658C8" w:rsidRDefault="009658C8" w:rsidP="00B702B6">
          <w:pPr>
            <w:pStyle w:val="Contenutotabella"/>
            <w:rPr>
              <w:rFonts w:ascii="Arial" w:hAnsi="Arial" w:cs="Arial"/>
            </w:rPr>
          </w:pPr>
          <w:r>
            <w:rPr>
              <w:rFonts w:ascii="Arial" w:hAnsi="Arial" w:cs="Arial"/>
              <w:sz w:val="18"/>
              <w:szCs w:val="18"/>
            </w:rPr>
            <w:t>Provincia di Trapani</w:t>
          </w:r>
        </w:p>
        <w:p w:rsidR="009658C8" w:rsidRDefault="009658C8" w:rsidP="00B702B6">
          <w:pPr>
            <w:pStyle w:val="Contenutotabella"/>
            <w:rPr>
              <w:rFonts w:ascii="Arial" w:hAnsi="Arial" w:cs="Arial"/>
              <w:i/>
              <w:iCs/>
              <w:sz w:val="18"/>
              <w:szCs w:val="18"/>
            </w:rPr>
          </w:pPr>
        </w:p>
        <w:p w:rsidR="009658C8" w:rsidRDefault="009658C8" w:rsidP="00B702B6">
          <w:pPr>
            <w:pStyle w:val="Contenutotabella"/>
          </w:pPr>
          <w:r>
            <w:rPr>
              <w:rFonts w:ascii="Arial" w:hAnsi="Arial" w:cs="Arial"/>
              <w:i/>
              <w:iCs/>
              <w:sz w:val="18"/>
              <w:szCs w:val="18"/>
            </w:rPr>
            <w:t>Medaglia d'Oro al Valor Civile</w:t>
          </w:r>
        </w:p>
      </w:tc>
    </w:tr>
  </w:tbl>
  <w:p w:rsidR="009658C8" w:rsidRDefault="009658C8" w:rsidP="008D656C">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632D3"/>
    <w:multiLevelType w:val="hybridMultilevel"/>
    <w:tmpl w:val="3AC065A2"/>
    <w:lvl w:ilvl="0" w:tplc="41129DF4">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3A76700"/>
    <w:multiLevelType w:val="hybridMultilevel"/>
    <w:tmpl w:val="53C2C650"/>
    <w:lvl w:ilvl="0" w:tplc="6B66C052">
      <w:start w:val="1"/>
      <w:numFmt w:val="decimal"/>
      <w:lvlText w:val="%1."/>
      <w:lvlJc w:val="left"/>
      <w:pPr>
        <w:ind w:left="953" w:hanging="361"/>
      </w:pPr>
      <w:rPr>
        <w:rFonts w:ascii="Times New Roman" w:eastAsia="Times New Roman" w:hAnsi="Times New Roman" w:cs="Times New Roman" w:hint="default"/>
        <w:spacing w:val="0"/>
        <w:w w:val="91"/>
        <w:sz w:val="24"/>
        <w:szCs w:val="24"/>
        <w:lang w:val="it-IT" w:eastAsia="en-US" w:bidi="ar-SA"/>
      </w:rPr>
    </w:lvl>
    <w:lvl w:ilvl="1" w:tplc="7C2ADA20">
      <w:numFmt w:val="bullet"/>
      <w:lvlText w:val="•"/>
      <w:lvlJc w:val="left"/>
      <w:pPr>
        <w:ind w:left="1878" w:hanging="361"/>
      </w:pPr>
      <w:rPr>
        <w:rFonts w:hint="default"/>
        <w:lang w:val="it-IT" w:eastAsia="en-US" w:bidi="ar-SA"/>
      </w:rPr>
    </w:lvl>
    <w:lvl w:ilvl="2" w:tplc="C04495C2">
      <w:numFmt w:val="bullet"/>
      <w:lvlText w:val="•"/>
      <w:lvlJc w:val="left"/>
      <w:pPr>
        <w:ind w:left="2796" w:hanging="361"/>
      </w:pPr>
      <w:rPr>
        <w:rFonts w:hint="default"/>
        <w:lang w:val="it-IT" w:eastAsia="en-US" w:bidi="ar-SA"/>
      </w:rPr>
    </w:lvl>
    <w:lvl w:ilvl="3" w:tplc="B17C9778">
      <w:numFmt w:val="bullet"/>
      <w:lvlText w:val="•"/>
      <w:lvlJc w:val="left"/>
      <w:pPr>
        <w:ind w:left="3715" w:hanging="361"/>
      </w:pPr>
      <w:rPr>
        <w:rFonts w:hint="default"/>
        <w:lang w:val="it-IT" w:eastAsia="en-US" w:bidi="ar-SA"/>
      </w:rPr>
    </w:lvl>
    <w:lvl w:ilvl="4" w:tplc="8494C0FC">
      <w:numFmt w:val="bullet"/>
      <w:lvlText w:val="•"/>
      <w:lvlJc w:val="left"/>
      <w:pPr>
        <w:ind w:left="4633" w:hanging="361"/>
      </w:pPr>
      <w:rPr>
        <w:rFonts w:hint="default"/>
        <w:lang w:val="it-IT" w:eastAsia="en-US" w:bidi="ar-SA"/>
      </w:rPr>
    </w:lvl>
    <w:lvl w:ilvl="5" w:tplc="2ACE8128">
      <w:numFmt w:val="bullet"/>
      <w:lvlText w:val="•"/>
      <w:lvlJc w:val="left"/>
      <w:pPr>
        <w:ind w:left="5552" w:hanging="361"/>
      </w:pPr>
      <w:rPr>
        <w:rFonts w:hint="default"/>
        <w:lang w:val="it-IT" w:eastAsia="en-US" w:bidi="ar-SA"/>
      </w:rPr>
    </w:lvl>
    <w:lvl w:ilvl="6" w:tplc="490481AE">
      <w:numFmt w:val="bullet"/>
      <w:lvlText w:val="•"/>
      <w:lvlJc w:val="left"/>
      <w:pPr>
        <w:ind w:left="6470" w:hanging="361"/>
      </w:pPr>
      <w:rPr>
        <w:rFonts w:hint="default"/>
        <w:lang w:val="it-IT" w:eastAsia="en-US" w:bidi="ar-SA"/>
      </w:rPr>
    </w:lvl>
    <w:lvl w:ilvl="7" w:tplc="7DEAD9C8">
      <w:numFmt w:val="bullet"/>
      <w:lvlText w:val="•"/>
      <w:lvlJc w:val="left"/>
      <w:pPr>
        <w:ind w:left="7388" w:hanging="361"/>
      </w:pPr>
      <w:rPr>
        <w:rFonts w:hint="default"/>
        <w:lang w:val="it-IT" w:eastAsia="en-US" w:bidi="ar-SA"/>
      </w:rPr>
    </w:lvl>
    <w:lvl w:ilvl="8" w:tplc="4DC84D3E">
      <w:numFmt w:val="bullet"/>
      <w:lvlText w:val="•"/>
      <w:lvlJc w:val="left"/>
      <w:pPr>
        <w:ind w:left="8307" w:hanging="361"/>
      </w:pPr>
      <w:rPr>
        <w:rFonts w:hint="default"/>
        <w:lang w:val="it-IT" w:eastAsia="en-US" w:bidi="ar-SA"/>
      </w:rPr>
    </w:lvl>
  </w:abstractNum>
  <w:abstractNum w:abstractNumId="2">
    <w:nsid w:val="27994D72"/>
    <w:multiLevelType w:val="hybridMultilevel"/>
    <w:tmpl w:val="C7C0CB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774E9A"/>
    <w:multiLevelType w:val="hybridMultilevel"/>
    <w:tmpl w:val="5B402AF6"/>
    <w:lvl w:ilvl="0" w:tplc="6B66C052">
      <w:start w:val="1"/>
      <w:numFmt w:val="decimal"/>
      <w:lvlText w:val="%1."/>
      <w:lvlJc w:val="left"/>
      <w:pPr>
        <w:ind w:left="953" w:hanging="361"/>
      </w:pPr>
      <w:rPr>
        <w:rFonts w:ascii="Times New Roman" w:eastAsia="Times New Roman" w:hAnsi="Times New Roman" w:cs="Times New Roman" w:hint="default"/>
        <w:spacing w:val="0"/>
        <w:w w:val="91"/>
        <w:sz w:val="24"/>
        <w:szCs w:val="24"/>
        <w:lang w:val="it-IT" w:eastAsia="en-US" w:bidi="ar-SA"/>
      </w:rPr>
    </w:lvl>
    <w:lvl w:ilvl="1" w:tplc="7C2ADA20">
      <w:numFmt w:val="bullet"/>
      <w:lvlText w:val="•"/>
      <w:lvlJc w:val="left"/>
      <w:pPr>
        <w:ind w:left="1878" w:hanging="361"/>
      </w:pPr>
      <w:rPr>
        <w:rFonts w:hint="default"/>
        <w:lang w:val="it-IT" w:eastAsia="en-US" w:bidi="ar-SA"/>
      </w:rPr>
    </w:lvl>
    <w:lvl w:ilvl="2" w:tplc="C04495C2">
      <w:numFmt w:val="bullet"/>
      <w:lvlText w:val="•"/>
      <w:lvlJc w:val="left"/>
      <w:pPr>
        <w:ind w:left="2796" w:hanging="361"/>
      </w:pPr>
      <w:rPr>
        <w:rFonts w:hint="default"/>
        <w:lang w:val="it-IT" w:eastAsia="en-US" w:bidi="ar-SA"/>
      </w:rPr>
    </w:lvl>
    <w:lvl w:ilvl="3" w:tplc="B17C9778">
      <w:numFmt w:val="bullet"/>
      <w:lvlText w:val="•"/>
      <w:lvlJc w:val="left"/>
      <w:pPr>
        <w:ind w:left="3715" w:hanging="361"/>
      </w:pPr>
      <w:rPr>
        <w:rFonts w:hint="default"/>
        <w:lang w:val="it-IT" w:eastAsia="en-US" w:bidi="ar-SA"/>
      </w:rPr>
    </w:lvl>
    <w:lvl w:ilvl="4" w:tplc="8494C0FC">
      <w:numFmt w:val="bullet"/>
      <w:lvlText w:val="•"/>
      <w:lvlJc w:val="left"/>
      <w:pPr>
        <w:ind w:left="4633" w:hanging="361"/>
      </w:pPr>
      <w:rPr>
        <w:rFonts w:hint="default"/>
        <w:lang w:val="it-IT" w:eastAsia="en-US" w:bidi="ar-SA"/>
      </w:rPr>
    </w:lvl>
    <w:lvl w:ilvl="5" w:tplc="2ACE8128">
      <w:numFmt w:val="bullet"/>
      <w:lvlText w:val="•"/>
      <w:lvlJc w:val="left"/>
      <w:pPr>
        <w:ind w:left="5552" w:hanging="361"/>
      </w:pPr>
      <w:rPr>
        <w:rFonts w:hint="default"/>
        <w:lang w:val="it-IT" w:eastAsia="en-US" w:bidi="ar-SA"/>
      </w:rPr>
    </w:lvl>
    <w:lvl w:ilvl="6" w:tplc="490481AE">
      <w:numFmt w:val="bullet"/>
      <w:lvlText w:val="•"/>
      <w:lvlJc w:val="left"/>
      <w:pPr>
        <w:ind w:left="6470" w:hanging="361"/>
      </w:pPr>
      <w:rPr>
        <w:rFonts w:hint="default"/>
        <w:lang w:val="it-IT" w:eastAsia="en-US" w:bidi="ar-SA"/>
      </w:rPr>
    </w:lvl>
    <w:lvl w:ilvl="7" w:tplc="7DEAD9C8">
      <w:numFmt w:val="bullet"/>
      <w:lvlText w:val="•"/>
      <w:lvlJc w:val="left"/>
      <w:pPr>
        <w:ind w:left="7388" w:hanging="361"/>
      </w:pPr>
      <w:rPr>
        <w:rFonts w:hint="default"/>
        <w:lang w:val="it-IT" w:eastAsia="en-US" w:bidi="ar-SA"/>
      </w:rPr>
    </w:lvl>
    <w:lvl w:ilvl="8" w:tplc="4DC84D3E">
      <w:numFmt w:val="bullet"/>
      <w:lvlText w:val="•"/>
      <w:lvlJc w:val="left"/>
      <w:pPr>
        <w:ind w:left="8307" w:hanging="361"/>
      </w:pPr>
      <w:rPr>
        <w:rFonts w:hint="default"/>
        <w:lang w:val="it-IT" w:eastAsia="en-US" w:bidi="ar-SA"/>
      </w:rPr>
    </w:lvl>
  </w:abstractNum>
  <w:abstractNum w:abstractNumId="4">
    <w:nsid w:val="41011703"/>
    <w:multiLevelType w:val="hybridMultilevel"/>
    <w:tmpl w:val="00DC4A52"/>
    <w:lvl w:ilvl="0" w:tplc="AC164246">
      <w:numFmt w:val="bullet"/>
      <w:lvlText w:val="□"/>
      <w:lvlJc w:val="left"/>
      <w:pPr>
        <w:ind w:left="953" w:hanging="207"/>
      </w:pPr>
      <w:rPr>
        <w:rFonts w:ascii="Symbol" w:eastAsia="Symbol" w:hAnsi="Symbol" w:cs="Symbol" w:hint="default"/>
        <w:w w:val="60"/>
        <w:sz w:val="24"/>
        <w:szCs w:val="24"/>
        <w:lang w:val="it-IT" w:eastAsia="en-US" w:bidi="ar-SA"/>
      </w:rPr>
    </w:lvl>
    <w:lvl w:ilvl="1" w:tplc="D1B24A92">
      <w:numFmt w:val="bullet"/>
      <w:lvlText w:val="•"/>
      <w:lvlJc w:val="left"/>
      <w:pPr>
        <w:ind w:left="1878" w:hanging="207"/>
      </w:pPr>
      <w:rPr>
        <w:rFonts w:hint="default"/>
        <w:lang w:val="it-IT" w:eastAsia="en-US" w:bidi="ar-SA"/>
      </w:rPr>
    </w:lvl>
    <w:lvl w:ilvl="2" w:tplc="26A257EC">
      <w:numFmt w:val="bullet"/>
      <w:lvlText w:val="•"/>
      <w:lvlJc w:val="left"/>
      <w:pPr>
        <w:ind w:left="2796" w:hanging="207"/>
      </w:pPr>
      <w:rPr>
        <w:rFonts w:hint="default"/>
        <w:lang w:val="it-IT" w:eastAsia="en-US" w:bidi="ar-SA"/>
      </w:rPr>
    </w:lvl>
    <w:lvl w:ilvl="3" w:tplc="79A8A6F4">
      <w:numFmt w:val="bullet"/>
      <w:lvlText w:val="•"/>
      <w:lvlJc w:val="left"/>
      <w:pPr>
        <w:ind w:left="3715" w:hanging="207"/>
      </w:pPr>
      <w:rPr>
        <w:rFonts w:hint="default"/>
        <w:lang w:val="it-IT" w:eastAsia="en-US" w:bidi="ar-SA"/>
      </w:rPr>
    </w:lvl>
    <w:lvl w:ilvl="4" w:tplc="568800F0">
      <w:numFmt w:val="bullet"/>
      <w:lvlText w:val="•"/>
      <w:lvlJc w:val="left"/>
      <w:pPr>
        <w:ind w:left="4633" w:hanging="207"/>
      </w:pPr>
      <w:rPr>
        <w:rFonts w:hint="default"/>
        <w:lang w:val="it-IT" w:eastAsia="en-US" w:bidi="ar-SA"/>
      </w:rPr>
    </w:lvl>
    <w:lvl w:ilvl="5" w:tplc="5F7C6ECE">
      <w:numFmt w:val="bullet"/>
      <w:lvlText w:val="•"/>
      <w:lvlJc w:val="left"/>
      <w:pPr>
        <w:ind w:left="5552" w:hanging="207"/>
      </w:pPr>
      <w:rPr>
        <w:rFonts w:hint="default"/>
        <w:lang w:val="it-IT" w:eastAsia="en-US" w:bidi="ar-SA"/>
      </w:rPr>
    </w:lvl>
    <w:lvl w:ilvl="6" w:tplc="43301D0C">
      <w:numFmt w:val="bullet"/>
      <w:lvlText w:val="•"/>
      <w:lvlJc w:val="left"/>
      <w:pPr>
        <w:ind w:left="6470" w:hanging="207"/>
      </w:pPr>
      <w:rPr>
        <w:rFonts w:hint="default"/>
        <w:lang w:val="it-IT" w:eastAsia="en-US" w:bidi="ar-SA"/>
      </w:rPr>
    </w:lvl>
    <w:lvl w:ilvl="7" w:tplc="C59EF614">
      <w:numFmt w:val="bullet"/>
      <w:lvlText w:val="•"/>
      <w:lvlJc w:val="left"/>
      <w:pPr>
        <w:ind w:left="7388" w:hanging="207"/>
      </w:pPr>
      <w:rPr>
        <w:rFonts w:hint="default"/>
        <w:lang w:val="it-IT" w:eastAsia="en-US" w:bidi="ar-SA"/>
      </w:rPr>
    </w:lvl>
    <w:lvl w:ilvl="8" w:tplc="1AACA51C">
      <w:numFmt w:val="bullet"/>
      <w:lvlText w:val="•"/>
      <w:lvlJc w:val="left"/>
      <w:pPr>
        <w:ind w:left="8307" w:hanging="207"/>
      </w:pPr>
      <w:rPr>
        <w:rFonts w:hint="default"/>
        <w:lang w:val="it-IT" w:eastAsia="en-US" w:bidi="ar-SA"/>
      </w:rPr>
    </w:lvl>
  </w:abstractNum>
  <w:abstractNum w:abstractNumId="5">
    <w:nsid w:val="435B4124"/>
    <w:multiLevelType w:val="hybridMultilevel"/>
    <w:tmpl w:val="698449D6"/>
    <w:lvl w:ilvl="0" w:tplc="02248ABC">
      <w:numFmt w:val="bullet"/>
      <w:lvlText w:val=""/>
      <w:lvlJc w:val="left"/>
      <w:pPr>
        <w:ind w:left="799" w:hanging="342"/>
      </w:pPr>
      <w:rPr>
        <w:rFonts w:ascii="Symbol" w:eastAsia="Symbol" w:hAnsi="Symbol" w:cs="Symbol" w:hint="default"/>
        <w:w w:val="100"/>
        <w:sz w:val="24"/>
        <w:szCs w:val="24"/>
        <w:lang w:val="it-IT" w:eastAsia="en-US" w:bidi="ar-SA"/>
      </w:rPr>
    </w:lvl>
    <w:lvl w:ilvl="1" w:tplc="CAD26CE4">
      <w:numFmt w:val="bullet"/>
      <w:lvlText w:val="•"/>
      <w:lvlJc w:val="left"/>
      <w:pPr>
        <w:ind w:left="1734" w:hanging="342"/>
      </w:pPr>
      <w:rPr>
        <w:rFonts w:hint="default"/>
        <w:lang w:val="it-IT" w:eastAsia="en-US" w:bidi="ar-SA"/>
      </w:rPr>
    </w:lvl>
    <w:lvl w:ilvl="2" w:tplc="BFD4D480">
      <w:numFmt w:val="bullet"/>
      <w:lvlText w:val="•"/>
      <w:lvlJc w:val="left"/>
      <w:pPr>
        <w:ind w:left="2668" w:hanging="342"/>
      </w:pPr>
      <w:rPr>
        <w:rFonts w:hint="default"/>
        <w:lang w:val="it-IT" w:eastAsia="en-US" w:bidi="ar-SA"/>
      </w:rPr>
    </w:lvl>
    <w:lvl w:ilvl="3" w:tplc="B96E36A8">
      <w:numFmt w:val="bullet"/>
      <w:lvlText w:val="•"/>
      <w:lvlJc w:val="left"/>
      <w:pPr>
        <w:ind w:left="3603" w:hanging="342"/>
      </w:pPr>
      <w:rPr>
        <w:rFonts w:hint="default"/>
        <w:lang w:val="it-IT" w:eastAsia="en-US" w:bidi="ar-SA"/>
      </w:rPr>
    </w:lvl>
    <w:lvl w:ilvl="4" w:tplc="2B50E352">
      <w:numFmt w:val="bullet"/>
      <w:lvlText w:val="•"/>
      <w:lvlJc w:val="left"/>
      <w:pPr>
        <w:ind w:left="4537" w:hanging="342"/>
      </w:pPr>
      <w:rPr>
        <w:rFonts w:hint="default"/>
        <w:lang w:val="it-IT" w:eastAsia="en-US" w:bidi="ar-SA"/>
      </w:rPr>
    </w:lvl>
    <w:lvl w:ilvl="5" w:tplc="5330DB50">
      <w:numFmt w:val="bullet"/>
      <w:lvlText w:val="•"/>
      <w:lvlJc w:val="left"/>
      <w:pPr>
        <w:ind w:left="5472" w:hanging="342"/>
      </w:pPr>
      <w:rPr>
        <w:rFonts w:hint="default"/>
        <w:lang w:val="it-IT" w:eastAsia="en-US" w:bidi="ar-SA"/>
      </w:rPr>
    </w:lvl>
    <w:lvl w:ilvl="6" w:tplc="29E4666A">
      <w:numFmt w:val="bullet"/>
      <w:lvlText w:val="•"/>
      <w:lvlJc w:val="left"/>
      <w:pPr>
        <w:ind w:left="6406" w:hanging="342"/>
      </w:pPr>
      <w:rPr>
        <w:rFonts w:hint="default"/>
        <w:lang w:val="it-IT" w:eastAsia="en-US" w:bidi="ar-SA"/>
      </w:rPr>
    </w:lvl>
    <w:lvl w:ilvl="7" w:tplc="70D03868">
      <w:numFmt w:val="bullet"/>
      <w:lvlText w:val="•"/>
      <w:lvlJc w:val="left"/>
      <w:pPr>
        <w:ind w:left="7340" w:hanging="342"/>
      </w:pPr>
      <w:rPr>
        <w:rFonts w:hint="default"/>
        <w:lang w:val="it-IT" w:eastAsia="en-US" w:bidi="ar-SA"/>
      </w:rPr>
    </w:lvl>
    <w:lvl w:ilvl="8" w:tplc="7940E74C">
      <w:numFmt w:val="bullet"/>
      <w:lvlText w:val="•"/>
      <w:lvlJc w:val="left"/>
      <w:pPr>
        <w:ind w:left="8275" w:hanging="342"/>
      </w:pPr>
      <w:rPr>
        <w:rFonts w:hint="default"/>
        <w:lang w:val="it-IT" w:eastAsia="en-US" w:bidi="ar-SA"/>
      </w:rPr>
    </w:lvl>
  </w:abstractNum>
  <w:abstractNum w:abstractNumId="6">
    <w:nsid w:val="4F3A391B"/>
    <w:multiLevelType w:val="hybridMultilevel"/>
    <w:tmpl w:val="1C7C0450"/>
    <w:lvl w:ilvl="0" w:tplc="F8BA94CC">
      <w:start w:val="1"/>
      <w:numFmt w:val="decimal"/>
      <w:lvlText w:val="%1."/>
      <w:lvlJc w:val="left"/>
      <w:pPr>
        <w:ind w:left="1004" w:hanging="360"/>
      </w:pPr>
      <w:rPr>
        <w:rFonts w:ascii="Centaur" w:hAnsi="Centaur" w:cs="Times New Roman"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nsid w:val="583534E0"/>
    <w:multiLevelType w:val="hybridMultilevel"/>
    <w:tmpl w:val="427C04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D3F01E5"/>
    <w:multiLevelType w:val="hybridMultilevel"/>
    <w:tmpl w:val="C7FE0C16"/>
    <w:lvl w:ilvl="0" w:tplc="6EA06798">
      <w:start w:val="1"/>
      <w:numFmt w:val="decimal"/>
      <w:lvlText w:val="%1."/>
      <w:lvlJc w:val="left"/>
      <w:pPr>
        <w:ind w:left="720" w:hanging="360"/>
      </w:pPr>
      <w:rPr>
        <w:rFonts w:ascii="Centaur" w:hAnsi="Centaur"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F190414"/>
    <w:multiLevelType w:val="hybridMultilevel"/>
    <w:tmpl w:val="373EBC2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nsid w:val="67C12881"/>
    <w:multiLevelType w:val="hybridMultilevel"/>
    <w:tmpl w:val="3F367DE8"/>
    <w:lvl w:ilvl="0" w:tplc="BC9AE472">
      <w:numFmt w:val="bullet"/>
      <w:lvlText w:val="□"/>
      <w:lvlJc w:val="left"/>
      <w:pPr>
        <w:ind w:left="1673" w:hanging="360"/>
      </w:pPr>
      <w:rPr>
        <w:rFonts w:ascii="Symbol" w:eastAsia="Symbol" w:hAnsi="Symbol" w:cs="Symbol" w:hint="default"/>
        <w:w w:val="60"/>
        <w:sz w:val="24"/>
        <w:szCs w:val="24"/>
        <w:lang w:val="it-IT" w:eastAsia="en-US" w:bidi="ar-SA"/>
      </w:rPr>
    </w:lvl>
    <w:lvl w:ilvl="1" w:tplc="AE06A25E">
      <w:numFmt w:val="bullet"/>
      <w:lvlText w:val="•"/>
      <w:lvlJc w:val="left"/>
      <w:pPr>
        <w:ind w:left="2526" w:hanging="360"/>
      </w:pPr>
      <w:rPr>
        <w:rFonts w:hint="default"/>
        <w:lang w:val="it-IT" w:eastAsia="en-US" w:bidi="ar-SA"/>
      </w:rPr>
    </w:lvl>
    <w:lvl w:ilvl="2" w:tplc="9D962CB0">
      <w:numFmt w:val="bullet"/>
      <w:lvlText w:val="•"/>
      <w:lvlJc w:val="left"/>
      <w:pPr>
        <w:ind w:left="3372" w:hanging="360"/>
      </w:pPr>
      <w:rPr>
        <w:rFonts w:hint="default"/>
        <w:lang w:val="it-IT" w:eastAsia="en-US" w:bidi="ar-SA"/>
      </w:rPr>
    </w:lvl>
    <w:lvl w:ilvl="3" w:tplc="D0F609D6">
      <w:numFmt w:val="bullet"/>
      <w:lvlText w:val="•"/>
      <w:lvlJc w:val="left"/>
      <w:pPr>
        <w:ind w:left="4219" w:hanging="360"/>
      </w:pPr>
      <w:rPr>
        <w:rFonts w:hint="default"/>
        <w:lang w:val="it-IT" w:eastAsia="en-US" w:bidi="ar-SA"/>
      </w:rPr>
    </w:lvl>
    <w:lvl w:ilvl="4" w:tplc="A1769650">
      <w:numFmt w:val="bullet"/>
      <w:lvlText w:val="•"/>
      <w:lvlJc w:val="left"/>
      <w:pPr>
        <w:ind w:left="5065" w:hanging="360"/>
      </w:pPr>
      <w:rPr>
        <w:rFonts w:hint="default"/>
        <w:lang w:val="it-IT" w:eastAsia="en-US" w:bidi="ar-SA"/>
      </w:rPr>
    </w:lvl>
    <w:lvl w:ilvl="5" w:tplc="1D3ABDE6">
      <w:numFmt w:val="bullet"/>
      <w:lvlText w:val="•"/>
      <w:lvlJc w:val="left"/>
      <w:pPr>
        <w:ind w:left="5912" w:hanging="360"/>
      </w:pPr>
      <w:rPr>
        <w:rFonts w:hint="default"/>
        <w:lang w:val="it-IT" w:eastAsia="en-US" w:bidi="ar-SA"/>
      </w:rPr>
    </w:lvl>
    <w:lvl w:ilvl="6" w:tplc="CB6C6260">
      <w:numFmt w:val="bullet"/>
      <w:lvlText w:val="•"/>
      <w:lvlJc w:val="left"/>
      <w:pPr>
        <w:ind w:left="6758" w:hanging="360"/>
      </w:pPr>
      <w:rPr>
        <w:rFonts w:hint="default"/>
        <w:lang w:val="it-IT" w:eastAsia="en-US" w:bidi="ar-SA"/>
      </w:rPr>
    </w:lvl>
    <w:lvl w:ilvl="7" w:tplc="756E5896">
      <w:numFmt w:val="bullet"/>
      <w:lvlText w:val="•"/>
      <w:lvlJc w:val="left"/>
      <w:pPr>
        <w:ind w:left="7604" w:hanging="360"/>
      </w:pPr>
      <w:rPr>
        <w:rFonts w:hint="default"/>
        <w:lang w:val="it-IT" w:eastAsia="en-US" w:bidi="ar-SA"/>
      </w:rPr>
    </w:lvl>
    <w:lvl w:ilvl="8" w:tplc="D4E6F782">
      <w:numFmt w:val="bullet"/>
      <w:lvlText w:val="•"/>
      <w:lvlJc w:val="left"/>
      <w:pPr>
        <w:ind w:left="8451" w:hanging="360"/>
      </w:pPr>
      <w:rPr>
        <w:rFonts w:hint="default"/>
        <w:lang w:val="it-IT" w:eastAsia="en-US" w:bidi="ar-SA"/>
      </w:rPr>
    </w:lvl>
  </w:abstractNum>
  <w:abstractNum w:abstractNumId="11">
    <w:nsid w:val="6C0C46DF"/>
    <w:multiLevelType w:val="hybridMultilevel"/>
    <w:tmpl w:val="45CC11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DB20EFE"/>
    <w:multiLevelType w:val="hybridMultilevel"/>
    <w:tmpl w:val="FEF8F5A6"/>
    <w:lvl w:ilvl="0" w:tplc="41129D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5917EE0"/>
    <w:multiLevelType w:val="hybridMultilevel"/>
    <w:tmpl w:val="6F466412"/>
    <w:lvl w:ilvl="0" w:tplc="A232004A">
      <w:start w:val="1"/>
      <w:numFmt w:val="decimal"/>
      <w:lvlText w:val="%1."/>
      <w:lvlJc w:val="left"/>
      <w:pPr>
        <w:ind w:left="953" w:hanging="361"/>
      </w:pPr>
      <w:rPr>
        <w:rFonts w:ascii="Times New Roman" w:eastAsia="Times New Roman" w:hAnsi="Times New Roman" w:cs="Times New Roman" w:hint="default"/>
        <w:b/>
        <w:bCs/>
        <w:spacing w:val="0"/>
        <w:w w:val="92"/>
        <w:sz w:val="20"/>
        <w:szCs w:val="20"/>
        <w:lang w:val="it-IT" w:eastAsia="en-US" w:bidi="ar-SA"/>
      </w:rPr>
    </w:lvl>
    <w:lvl w:ilvl="1" w:tplc="969A2C2C">
      <w:numFmt w:val="bullet"/>
      <w:lvlText w:val="-"/>
      <w:lvlJc w:val="left"/>
      <w:pPr>
        <w:ind w:left="944" w:hanging="111"/>
      </w:pPr>
      <w:rPr>
        <w:rFonts w:ascii="Times New Roman" w:eastAsia="Times New Roman" w:hAnsi="Times New Roman" w:cs="Times New Roman" w:hint="default"/>
        <w:w w:val="94"/>
        <w:sz w:val="20"/>
        <w:szCs w:val="20"/>
        <w:lang w:val="it-IT" w:eastAsia="en-US" w:bidi="ar-SA"/>
      </w:rPr>
    </w:lvl>
    <w:lvl w:ilvl="2" w:tplc="D804943E">
      <w:numFmt w:val="bullet"/>
      <w:lvlText w:val="•"/>
      <w:lvlJc w:val="left"/>
      <w:pPr>
        <w:ind w:left="1980" w:hanging="111"/>
      </w:pPr>
      <w:rPr>
        <w:rFonts w:hint="default"/>
        <w:lang w:val="it-IT" w:eastAsia="en-US" w:bidi="ar-SA"/>
      </w:rPr>
    </w:lvl>
    <w:lvl w:ilvl="3" w:tplc="962CA4F8">
      <w:numFmt w:val="bullet"/>
      <w:lvlText w:val="•"/>
      <w:lvlJc w:val="left"/>
      <w:pPr>
        <w:ind w:left="3000" w:hanging="111"/>
      </w:pPr>
      <w:rPr>
        <w:rFonts w:hint="default"/>
        <w:lang w:val="it-IT" w:eastAsia="en-US" w:bidi="ar-SA"/>
      </w:rPr>
    </w:lvl>
    <w:lvl w:ilvl="4" w:tplc="3B1A9D44">
      <w:numFmt w:val="bullet"/>
      <w:lvlText w:val="•"/>
      <w:lvlJc w:val="left"/>
      <w:pPr>
        <w:ind w:left="4021" w:hanging="111"/>
      </w:pPr>
      <w:rPr>
        <w:rFonts w:hint="default"/>
        <w:lang w:val="it-IT" w:eastAsia="en-US" w:bidi="ar-SA"/>
      </w:rPr>
    </w:lvl>
    <w:lvl w:ilvl="5" w:tplc="C0FC00C0">
      <w:numFmt w:val="bullet"/>
      <w:lvlText w:val="•"/>
      <w:lvlJc w:val="left"/>
      <w:pPr>
        <w:ind w:left="5041" w:hanging="111"/>
      </w:pPr>
      <w:rPr>
        <w:rFonts w:hint="default"/>
        <w:lang w:val="it-IT" w:eastAsia="en-US" w:bidi="ar-SA"/>
      </w:rPr>
    </w:lvl>
    <w:lvl w:ilvl="6" w:tplc="446C6B92">
      <w:numFmt w:val="bullet"/>
      <w:lvlText w:val="•"/>
      <w:lvlJc w:val="left"/>
      <w:pPr>
        <w:ind w:left="6062" w:hanging="111"/>
      </w:pPr>
      <w:rPr>
        <w:rFonts w:hint="default"/>
        <w:lang w:val="it-IT" w:eastAsia="en-US" w:bidi="ar-SA"/>
      </w:rPr>
    </w:lvl>
    <w:lvl w:ilvl="7" w:tplc="1BEC6BD8">
      <w:numFmt w:val="bullet"/>
      <w:lvlText w:val="•"/>
      <w:lvlJc w:val="left"/>
      <w:pPr>
        <w:ind w:left="7082" w:hanging="111"/>
      </w:pPr>
      <w:rPr>
        <w:rFonts w:hint="default"/>
        <w:lang w:val="it-IT" w:eastAsia="en-US" w:bidi="ar-SA"/>
      </w:rPr>
    </w:lvl>
    <w:lvl w:ilvl="8" w:tplc="ACDC0070">
      <w:numFmt w:val="bullet"/>
      <w:lvlText w:val="•"/>
      <w:lvlJc w:val="left"/>
      <w:pPr>
        <w:ind w:left="8103" w:hanging="111"/>
      </w:pPr>
      <w:rPr>
        <w:rFonts w:hint="default"/>
        <w:lang w:val="it-IT" w:eastAsia="en-US" w:bidi="ar-SA"/>
      </w:rPr>
    </w:lvl>
  </w:abstractNum>
  <w:abstractNum w:abstractNumId="14">
    <w:nsid w:val="75AD4827"/>
    <w:multiLevelType w:val="hybridMultilevel"/>
    <w:tmpl w:val="E63C3A40"/>
    <w:lvl w:ilvl="0" w:tplc="6B66C052">
      <w:start w:val="1"/>
      <w:numFmt w:val="decimal"/>
      <w:lvlText w:val="%1."/>
      <w:lvlJc w:val="left"/>
      <w:pPr>
        <w:ind w:left="953" w:hanging="361"/>
      </w:pPr>
      <w:rPr>
        <w:rFonts w:ascii="Times New Roman" w:eastAsia="Times New Roman" w:hAnsi="Times New Roman" w:cs="Times New Roman" w:hint="default"/>
        <w:spacing w:val="0"/>
        <w:w w:val="91"/>
        <w:sz w:val="24"/>
        <w:szCs w:val="24"/>
        <w:lang w:val="it-IT" w:eastAsia="en-US" w:bidi="ar-SA"/>
      </w:rPr>
    </w:lvl>
    <w:lvl w:ilvl="1" w:tplc="7C2ADA20">
      <w:numFmt w:val="bullet"/>
      <w:lvlText w:val="•"/>
      <w:lvlJc w:val="left"/>
      <w:pPr>
        <w:ind w:left="1878" w:hanging="361"/>
      </w:pPr>
      <w:rPr>
        <w:rFonts w:hint="default"/>
        <w:lang w:val="it-IT" w:eastAsia="en-US" w:bidi="ar-SA"/>
      </w:rPr>
    </w:lvl>
    <w:lvl w:ilvl="2" w:tplc="C04495C2">
      <w:numFmt w:val="bullet"/>
      <w:lvlText w:val="•"/>
      <w:lvlJc w:val="left"/>
      <w:pPr>
        <w:ind w:left="2796" w:hanging="361"/>
      </w:pPr>
      <w:rPr>
        <w:rFonts w:hint="default"/>
        <w:lang w:val="it-IT" w:eastAsia="en-US" w:bidi="ar-SA"/>
      </w:rPr>
    </w:lvl>
    <w:lvl w:ilvl="3" w:tplc="B17C9778">
      <w:numFmt w:val="bullet"/>
      <w:lvlText w:val="•"/>
      <w:lvlJc w:val="left"/>
      <w:pPr>
        <w:ind w:left="3715" w:hanging="361"/>
      </w:pPr>
      <w:rPr>
        <w:rFonts w:hint="default"/>
        <w:lang w:val="it-IT" w:eastAsia="en-US" w:bidi="ar-SA"/>
      </w:rPr>
    </w:lvl>
    <w:lvl w:ilvl="4" w:tplc="8494C0FC">
      <w:numFmt w:val="bullet"/>
      <w:lvlText w:val="•"/>
      <w:lvlJc w:val="left"/>
      <w:pPr>
        <w:ind w:left="4633" w:hanging="361"/>
      </w:pPr>
      <w:rPr>
        <w:rFonts w:hint="default"/>
        <w:lang w:val="it-IT" w:eastAsia="en-US" w:bidi="ar-SA"/>
      </w:rPr>
    </w:lvl>
    <w:lvl w:ilvl="5" w:tplc="2ACE8128">
      <w:numFmt w:val="bullet"/>
      <w:lvlText w:val="•"/>
      <w:lvlJc w:val="left"/>
      <w:pPr>
        <w:ind w:left="5552" w:hanging="361"/>
      </w:pPr>
      <w:rPr>
        <w:rFonts w:hint="default"/>
        <w:lang w:val="it-IT" w:eastAsia="en-US" w:bidi="ar-SA"/>
      </w:rPr>
    </w:lvl>
    <w:lvl w:ilvl="6" w:tplc="490481AE">
      <w:numFmt w:val="bullet"/>
      <w:lvlText w:val="•"/>
      <w:lvlJc w:val="left"/>
      <w:pPr>
        <w:ind w:left="6470" w:hanging="361"/>
      </w:pPr>
      <w:rPr>
        <w:rFonts w:hint="default"/>
        <w:lang w:val="it-IT" w:eastAsia="en-US" w:bidi="ar-SA"/>
      </w:rPr>
    </w:lvl>
    <w:lvl w:ilvl="7" w:tplc="7DEAD9C8">
      <w:numFmt w:val="bullet"/>
      <w:lvlText w:val="•"/>
      <w:lvlJc w:val="left"/>
      <w:pPr>
        <w:ind w:left="7388" w:hanging="361"/>
      </w:pPr>
      <w:rPr>
        <w:rFonts w:hint="default"/>
        <w:lang w:val="it-IT" w:eastAsia="en-US" w:bidi="ar-SA"/>
      </w:rPr>
    </w:lvl>
    <w:lvl w:ilvl="8" w:tplc="4DC84D3E">
      <w:numFmt w:val="bullet"/>
      <w:lvlText w:val="•"/>
      <w:lvlJc w:val="left"/>
      <w:pPr>
        <w:ind w:left="8307" w:hanging="361"/>
      </w:pPr>
      <w:rPr>
        <w:rFonts w:hint="default"/>
        <w:lang w:val="it-IT" w:eastAsia="en-US" w:bidi="ar-SA"/>
      </w:rPr>
    </w:lvl>
  </w:abstractNum>
  <w:abstractNum w:abstractNumId="15">
    <w:nsid w:val="7742750C"/>
    <w:multiLevelType w:val="hybridMultilevel"/>
    <w:tmpl w:val="179AC826"/>
    <w:lvl w:ilvl="0" w:tplc="F4166FEA">
      <w:start w:val="1"/>
      <w:numFmt w:val="decimal"/>
      <w:lvlText w:val="%1."/>
      <w:lvlJc w:val="left"/>
      <w:pPr>
        <w:ind w:left="233" w:hanging="279"/>
      </w:pPr>
      <w:rPr>
        <w:rFonts w:ascii="Times New Roman" w:eastAsia="Times New Roman" w:hAnsi="Times New Roman" w:cs="Times New Roman" w:hint="default"/>
        <w:b/>
        <w:bCs/>
        <w:spacing w:val="0"/>
        <w:w w:val="79"/>
        <w:sz w:val="24"/>
        <w:szCs w:val="24"/>
        <w:lang w:val="it-IT" w:eastAsia="en-US" w:bidi="ar-SA"/>
      </w:rPr>
    </w:lvl>
    <w:lvl w:ilvl="1" w:tplc="CB26E696">
      <w:start w:val="1"/>
      <w:numFmt w:val="lowerLetter"/>
      <w:lvlText w:val="%2)"/>
      <w:lvlJc w:val="left"/>
      <w:pPr>
        <w:ind w:left="233" w:hanging="235"/>
      </w:pPr>
      <w:rPr>
        <w:rFonts w:ascii="Times New Roman" w:eastAsia="Times New Roman" w:hAnsi="Times New Roman" w:cs="Times New Roman" w:hint="default"/>
        <w:w w:val="84"/>
        <w:sz w:val="24"/>
        <w:szCs w:val="24"/>
        <w:lang w:val="it-IT" w:eastAsia="en-US" w:bidi="ar-SA"/>
      </w:rPr>
    </w:lvl>
    <w:lvl w:ilvl="2" w:tplc="CD1AF028">
      <w:numFmt w:val="bullet"/>
      <w:lvlText w:val="•"/>
      <w:lvlJc w:val="left"/>
      <w:pPr>
        <w:ind w:left="2220" w:hanging="235"/>
      </w:pPr>
      <w:rPr>
        <w:rFonts w:hint="default"/>
        <w:lang w:val="it-IT" w:eastAsia="en-US" w:bidi="ar-SA"/>
      </w:rPr>
    </w:lvl>
    <w:lvl w:ilvl="3" w:tplc="BE847C7A">
      <w:numFmt w:val="bullet"/>
      <w:lvlText w:val="•"/>
      <w:lvlJc w:val="left"/>
      <w:pPr>
        <w:ind w:left="3211" w:hanging="235"/>
      </w:pPr>
      <w:rPr>
        <w:rFonts w:hint="default"/>
        <w:lang w:val="it-IT" w:eastAsia="en-US" w:bidi="ar-SA"/>
      </w:rPr>
    </w:lvl>
    <w:lvl w:ilvl="4" w:tplc="D382B672">
      <w:numFmt w:val="bullet"/>
      <w:lvlText w:val="•"/>
      <w:lvlJc w:val="left"/>
      <w:pPr>
        <w:ind w:left="4201" w:hanging="235"/>
      </w:pPr>
      <w:rPr>
        <w:rFonts w:hint="default"/>
        <w:lang w:val="it-IT" w:eastAsia="en-US" w:bidi="ar-SA"/>
      </w:rPr>
    </w:lvl>
    <w:lvl w:ilvl="5" w:tplc="C46019F2">
      <w:numFmt w:val="bullet"/>
      <w:lvlText w:val="•"/>
      <w:lvlJc w:val="left"/>
      <w:pPr>
        <w:ind w:left="5192" w:hanging="235"/>
      </w:pPr>
      <w:rPr>
        <w:rFonts w:hint="default"/>
        <w:lang w:val="it-IT" w:eastAsia="en-US" w:bidi="ar-SA"/>
      </w:rPr>
    </w:lvl>
    <w:lvl w:ilvl="6" w:tplc="C33EB24E">
      <w:numFmt w:val="bullet"/>
      <w:lvlText w:val="•"/>
      <w:lvlJc w:val="left"/>
      <w:pPr>
        <w:ind w:left="6182" w:hanging="235"/>
      </w:pPr>
      <w:rPr>
        <w:rFonts w:hint="default"/>
        <w:lang w:val="it-IT" w:eastAsia="en-US" w:bidi="ar-SA"/>
      </w:rPr>
    </w:lvl>
    <w:lvl w:ilvl="7" w:tplc="EA229AAA">
      <w:numFmt w:val="bullet"/>
      <w:lvlText w:val="•"/>
      <w:lvlJc w:val="left"/>
      <w:pPr>
        <w:ind w:left="7172" w:hanging="235"/>
      </w:pPr>
      <w:rPr>
        <w:rFonts w:hint="default"/>
        <w:lang w:val="it-IT" w:eastAsia="en-US" w:bidi="ar-SA"/>
      </w:rPr>
    </w:lvl>
    <w:lvl w:ilvl="8" w:tplc="0E80AF82">
      <w:numFmt w:val="bullet"/>
      <w:lvlText w:val="•"/>
      <w:lvlJc w:val="left"/>
      <w:pPr>
        <w:ind w:left="8163" w:hanging="235"/>
      </w:pPr>
      <w:rPr>
        <w:rFonts w:hint="default"/>
        <w:lang w:val="it-IT" w:eastAsia="en-US" w:bidi="ar-SA"/>
      </w:rPr>
    </w:lvl>
  </w:abstractNum>
  <w:abstractNum w:abstractNumId="16">
    <w:nsid w:val="7AAE3A18"/>
    <w:multiLevelType w:val="hybridMultilevel"/>
    <w:tmpl w:val="BC9667EC"/>
    <w:lvl w:ilvl="0" w:tplc="F8BA94CC">
      <w:start w:val="1"/>
      <w:numFmt w:val="decimal"/>
      <w:lvlText w:val="%1."/>
      <w:lvlJc w:val="left"/>
      <w:pPr>
        <w:ind w:left="720" w:hanging="360"/>
      </w:pPr>
      <w:rPr>
        <w:rFonts w:ascii="Centaur" w:hAnsi="Centaur"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1771A1"/>
    <w:multiLevelType w:val="hybridMultilevel"/>
    <w:tmpl w:val="101C7720"/>
    <w:lvl w:ilvl="0" w:tplc="7770A5F0">
      <w:numFmt w:val="bullet"/>
      <w:lvlText w:val="□"/>
      <w:lvlJc w:val="left"/>
      <w:pPr>
        <w:ind w:left="1313" w:hanging="361"/>
      </w:pPr>
      <w:rPr>
        <w:rFonts w:ascii="Symbol" w:eastAsia="Symbol" w:hAnsi="Symbol" w:cs="Symbol" w:hint="default"/>
        <w:w w:val="60"/>
        <w:sz w:val="24"/>
        <w:szCs w:val="24"/>
        <w:lang w:val="it-IT" w:eastAsia="en-US" w:bidi="ar-SA"/>
      </w:rPr>
    </w:lvl>
    <w:lvl w:ilvl="1" w:tplc="54000316">
      <w:numFmt w:val="bullet"/>
      <w:lvlText w:val="•"/>
      <w:lvlJc w:val="left"/>
      <w:pPr>
        <w:ind w:left="2202" w:hanging="361"/>
      </w:pPr>
      <w:rPr>
        <w:rFonts w:hint="default"/>
        <w:lang w:val="it-IT" w:eastAsia="en-US" w:bidi="ar-SA"/>
      </w:rPr>
    </w:lvl>
    <w:lvl w:ilvl="2" w:tplc="DC76254A">
      <w:numFmt w:val="bullet"/>
      <w:lvlText w:val="•"/>
      <w:lvlJc w:val="left"/>
      <w:pPr>
        <w:ind w:left="3084" w:hanging="361"/>
      </w:pPr>
      <w:rPr>
        <w:rFonts w:hint="default"/>
        <w:lang w:val="it-IT" w:eastAsia="en-US" w:bidi="ar-SA"/>
      </w:rPr>
    </w:lvl>
    <w:lvl w:ilvl="3" w:tplc="D78E053C">
      <w:numFmt w:val="bullet"/>
      <w:lvlText w:val="•"/>
      <w:lvlJc w:val="left"/>
      <w:pPr>
        <w:ind w:left="3967" w:hanging="361"/>
      </w:pPr>
      <w:rPr>
        <w:rFonts w:hint="default"/>
        <w:lang w:val="it-IT" w:eastAsia="en-US" w:bidi="ar-SA"/>
      </w:rPr>
    </w:lvl>
    <w:lvl w:ilvl="4" w:tplc="2A5C87CE">
      <w:numFmt w:val="bullet"/>
      <w:lvlText w:val="•"/>
      <w:lvlJc w:val="left"/>
      <w:pPr>
        <w:ind w:left="4849" w:hanging="361"/>
      </w:pPr>
      <w:rPr>
        <w:rFonts w:hint="default"/>
        <w:lang w:val="it-IT" w:eastAsia="en-US" w:bidi="ar-SA"/>
      </w:rPr>
    </w:lvl>
    <w:lvl w:ilvl="5" w:tplc="76F4D030">
      <w:numFmt w:val="bullet"/>
      <w:lvlText w:val="•"/>
      <w:lvlJc w:val="left"/>
      <w:pPr>
        <w:ind w:left="5732" w:hanging="361"/>
      </w:pPr>
      <w:rPr>
        <w:rFonts w:hint="default"/>
        <w:lang w:val="it-IT" w:eastAsia="en-US" w:bidi="ar-SA"/>
      </w:rPr>
    </w:lvl>
    <w:lvl w:ilvl="6" w:tplc="4DD0B3D0">
      <w:numFmt w:val="bullet"/>
      <w:lvlText w:val="•"/>
      <w:lvlJc w:val="left"/>
      <w:pPr>
        <w:ind w:left="6614" w:hanging="361"/>
      </w:pPr>
      <w:rPr>
        <w:rFonts w:hint="default"/>
        <w:lang w:val="it-IT" w:eastAsia="en-US" w:bidi="ar-SA"/>
      </w:rPr>
    </w:lvl>
    <w:lvl w:ilvl="7" w:tplc="A7447B0E">
      <w:numFmt w:val="bullet"/>
      <w:lvlText w:val="•"/>
      <w:lvlJc w:val="left"/>
      <w:pPr>
        <w:ind w:left="7496" w:hanging="361"/>
      </w:pPr>
      <w:rPr>
        <w:rFonts w:hint="default"/>
        <w:lang w:val="it-IT" w:eastAsia="en-US" w:bidi="ar-SA"/>
      </w:rPr>
    </w:lvl>
    <w:lvl w:ilvl="8" w:tplc="4894B864">
      <w:numFmt w:val="bullet"/>
      <w:lvlText w:val="•"/>
      <w:lvlJc w:val="left"/>
      <w:pPr>
        <w:ind w:left="8379" w:hanging="361"/>
      </w:pPr>
      <w:rPr>
        <w:rFonts w:hint="default"/>
        <w:lang w:val="it-IT" w:eastAsia="en-US" w:bidi="ar-SA"/>
      </w:rPr>
    </w:lvl>
  </w:abstractNum>
  <w:num w:numId="1">
    <w:abstractNumId w:val="2"/>
  </w:num>
  <w:num w:numId="2">
    <w:abstractNumId w:val="12"/>
  </w:num>
  <w:num w:numId="3">
    <w:abstractNumId w:val="11"/>
  </w:num>
  <w:num w:numId="4">
    <w:abstractNumId w:val="8"/>
  </w:num>
  <w:num w:numId="5">
    <w:abstractNumId w:val="4"/>
  </w:num>
  <w:num w:numId="6">
    <w:abstractNumId w:val="6"/>
  </w:num>
  <w:num w:numId="7">
    <w:abstractNumId w:val="17"/>
  </w:num>
  <w:num w:numId="8">
    <w:abstractNumId w:val="15"/>
  </w:num>
  <w:num w:numId="9">
    <w:abstractNumId w:val="10"/>
  </w:num>
  <w:num w:numId="10">
    <w:abstractNumId w:val="0"/>
  </w:num>
  <w:num w:numId="11">
    <w:abstractNumId w:val="16"/>
  </w:num>
  <w:num w:numId="12">
    <w:abstractNumId w:val="9"/>
  </w:num>
  <w:num w:numId="13">
    <w:abstractNumId w:val="5"/>
  </w:num>
  <w:num w:numId="14">
    <w:abstractNumId w:val="1"/>
  </w:num>
  <w:num w:numId="15">
    <w:abstractNumId w:val="3"/>
  </w:num>
  <w:num w:numId="16">
    <w:abstractNumId w:val="14"/>
  </w:num>
  <w:num w:numId="17">
    <w:abstractNumId w:val="13"/>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1620"/>
    <w:rsid w:val="000028E1"/>
    <w:rsid w:val="00007026"/>
    <w:rsid w:val="00011F18"/>
    <w:rsid w:val="00016D78"/>
    <w:rsid w:val="00017523"/>
    <w:rsid w:val="000246C9"/>
    <w:rsid w:val="00027584"/>
    <w:rsid w:val="000278FB"/>
    <w:rsid w:val="00030969"/>
    <w:rsid w:val="0003099C"/>
    <w:rsid w:val="000331F7"/>
    <w:rsid w:val="00037F21"/>
    <w:rsid w:val="000505A0"/>
    <w:rsid w:val="00055783"/>
    <w:rsid w:val="00064515"/>
    <w:rsid w:val="0007544A"/>
    <w:rsid w:val="000762EA"/>
    <w:rsid w:val="000779BD"/>
    <w:rsid w:val="0008500A"/>
    <w:rsid w:val="00092B03"/>
    <w:rsid w:val="0009765E"/>
    <w:rsid w:val="000A34C7"/>
    <w:rsid w:val="000A72FC"/>
    <w:rsid w:val="000B0C74"/>
    <w:rsid w:val="000C34E5"/>
    <w:rsid w:val="000C3FC0"/>
    <w:rsid w:val="000D5916"/>
    <w:rsid w:val="000E0C66"/>
    <w:rsid w:val="000F7A2C"/>
    <w:rsid w:val="00104908"/>
    <w:rsid w:val="00113663"/>
    <w:rsid w:val="00122884"/>
    <w:rsid w:val="00122CA1"/>
    <w:rsid w:val="001246C8"/>
    <w:rsid w:val="001262D1"/>
    <w:rsid w:val="00130465"/>
    <w:rsid w:val="00131879"/>
    <w:rsid w:val="001325C8"/>
    <w:rsid w:val="00134945"/>
    <w:rsid w:val="00137734"/>
    <w:rsid w:val="001430AE"/>
    <w:rsid w:val="0014428C"/>
    <w:rsid w:val="0015119F"/>
    <w:rsid w:val="00152570"/>
    <w:rsid w:val="00156762"/>
    <w:rsid w:val="001626F1"/>
    <w:rsid w:val="0016678F"/>
    <w:rsid w:val="001704B1"/>
    <w:rsid w:val="00172684"/>
    <w:rsid w:val="00173C30"/>
    <w:rsid w:val="001740C7"/>
    <w:rsid w:val="00176319"/>
    <w:rsid w:val="001810A0"/>
    <w:rsid w:val="0018497D"/>
    <w:rsid w:val="00187B7B"/>
    <w:rsid w:val="001914CD"/>
    <w:rsid w:val="00195802"/>
    <w:rsid w:val="001A0224"/>
    <w:rsid w:val="001A075B"/>
    <w:rsid w:val="001A4720"/>
    <w:rsid w:val="001A5621"/>
    <w:rsid w:val="001A583E"/>
    <w:rsid w:val="001A7715"/>
    <w:rsid w:val="001B374C"/>
    <w:rsid w:val="001B4766"/>
    <w:rsid w:val="001B596F"/>
    <w:rsid w:val="001C0854"/>
    <w:rsid w:val="001C3CB3"/>
    <w:rsid w:val="001C7F03"/>
    <w:rsid w:val="001D08CF"/>
    <w:rsid w:val="001D348C"/>
    <w:rsid w:val="001E2197"/>
    <w:rsid w:val="001E2FF3"/>
    <w:rsid w:val="001E66AC"/>
    <w:rsid w:val="001F05D9"/>
    <w:rsid w:val="001F2717"/>
    <w:rsid w:val="0020239F"/>
    <w:rsid w:val="00204772"/>
    <w:rsid w:val="0023008F"/>
    <w:rsid w:val="00231D7E"/>
    <w:rsid w:val="00234A57"/>
    <w:rsid w:val="0024562B"/>
    <w:rsid w:val="00247DDE"/>
    <w:rsid w:val="00254247"/>
    <w:rsid w:val="00256AD5"/>
    <w:rsid w:val="00257CC2"/>
    <w:rsid w:val="002619B1"/>
    <w:rsid w:val="00261D34"/>
    <w:rsid w:val="00264FB9"/>
    <w:rsid w:val="00271D2A"/>
    <w:rsid w:val="00272CE4"/>
    <w:rsid w:val="0027330D"/>
    <w:rsid w:val="002769F6"/>
    <w:rsid w:val="002773D5"/>
    <w:rsid w:val="00280EB9"/>
    <w:rsid w:val="002858AA"/>
    <w:rsid w:val="0029061B"/>
    <w:rsid w:val="00290E13"/>
    <w:rsid w:val="002A68CB"/>
    <w:rsid w:val="002B2F47"/>
    <w:rsid w:val="002D05F3"/>
    <w:rsid w:val="002E0A71"/>
    <w:rsid w:val="002E7BA5"/>
    <w:rsid w:val="002F6ABB"/>
    <w:rsid w:val="002F7F8D"/>
    <w:rsid w:val="003009AE"/>
    <w:rsid w:val="00302F50"/>
    <w:rsid w:val="00303119"/>
    <w:rsid w:val="00322CB0"/>
    <w:rsid w:val="00325586"/>
    <w:rsid w:val="00326395"/>
    <w:rsid w:val="00327B37"/>
    <w:rsid w:val="00343CE6"/>
    <w:rsid w:val="003440C3"/>
    <w:rsid w:val="00347042"/>
    <w:rsid w:val="00351387"/>
    <w:rsid w:val="00351620"/>
    <w:rsid w:val="003525D1"/>
    <w:rsid w:val="00357B33"/>
    <w:rsid w:val="00371563"/>
    <w:rsid w:val="00373A44"/>
    <w:rsid w:val="00380378"/>
    <w:rsid w:val="003813A8"/>
    <w:rsid w:val="0038607B"/>
    <w:rsid w:val="0039150D"/>
    <w:rsid w:val="00393342"/>
    <w:rsid w:val="00397607"/>
    <w:rsid w:val="003B1331"/>
    <w:rsid w:val="003B1DF4"/>
    <w:rsid w:val="003B1FB8"/>
    <w:rsid w:val="003B4C6B"/>
    <w:rsid w:val="003B708B"/>
    <w:rsid w:val="003C194A"/>
    <w:rsid w:val="003C19DD"/>
    <w:rsid w:val="003C33DE"/>
    <w:rsid w:val="003C4A8B"/>
    <w:rsid w:val="003C5F69"/>
    <w:rsid w:val="003C6A15"/>
    <w:rsid w:val="003D7905"/>
    <w:rsid w:val="003E07ED"/>
    <w:rsid w:val="003E11A1"/>
    <w:rsid w:val="003E245C"/>
    <w:rsid w:val="003E59AE"/>
    <w:rsid w:val="004002C3"/>
    <w:rsid w:val="00400C2E"/>
    <w:rsid w:val="00404849"/>
    <w:rsid w:val="00405462"/>
    <w:rsid w:val="00405A0C"/>
    <w:rsid w:val="00406F44"/>
    <w:rsid w:val="0041332D"/>
    <w:rsid w:val="00422467"/>
    <w:rsid w:val="0042347C"/>
    <w:rsid w:val="004271E2"/>
    <w:rsid w:val="00436484"/>
    <w:rsid w:val="00437F48"/>
    <w:rsid w:val="0044021E"/>
    <w:rsid w:val="00444E2B"/>
    <w:rsid w:val="00445CB9"/>
    <w:rsid w:val="00450314"/>
    <w:rsid w:val="0045102F"/>
    <w:rsid w:val="0046010E"/>
    <w:rsid w:val="00461E52"/>
    <w:rsid w:val="00470F95"/>
    <w:rsid w:val="004777CD"/>
    <w:rsid w:val="004A7CDB"/>
    <w:rsid w:val="004A7EFB"/>
    <w:rsid w:val="004B30A8"/>
    <w:rsid w:val="004B50CB"/>
    <w:rsid w:val="004D0DCB"/>
    <w:rsid w:val="004D0F53"/>
    <w:rsid w:val="004D3F62"/>
    <w:rsid w:val="004D50CC"/>
    <w:rsid w:val="004D5617"/>
    <w:rsid w:val="00504B68"/>
    <w:rsid w:val="00510271"/>
    <w:rsid w:val="00511539"/>
    <w:rsid w:val="00512110"/>
    <w:rsid w:val="0052084E"/>
    <w:rsid w:val="005211C6"/>
    <w:rsid w:val="00521D3E"/>
    <w:rsid w:val="00523CA1"/>
    <w:rsid w:val="0052457E"/>
    <w:rsid w:val="005307FA"/>
    <w:rsid w:val="00531B01"/>
    <w:rsid w:val="00536DE2"/>
    <w:rsid w:val="00537AEF"/>
    <w:rsid w:val="0054205D"/>
    <w:rsid w:val="00542BDA"/>
    <w:rsid w:val="00545685"/>
    <w:rsid w:val="0054608E"/>
    <w:rsid w:val="00547A5B"/>
    <w:rsid w:val="00551C7C"/>
    <w:rsid w:val="00552D41"/>
    <w:rsid w:val="00554D42"/>
    <w:rsid w:val="00556CF9"/>
    <w:rsid w:val="00560BAD"/>
    <w:rsid w:val="00562D44"/>
    <w:rsid w:val="005669A0"/>
    <w:rsid w:val="00570F73"/>
    <w:rsid w:val="00573B64"/>
    <w:rsid w:val="00582CBB"/>
    <w:rsid w:val="00583475"/>
    <w:rsid w:val="00586C73"/>
    <w:rsid w:val="005A0F68"/>
    <w:rsid w:val="005A3B3C"/>
    <w:rsid w:val="005A42EB"/>
    <w:rsid w:val="005A615A"/>
    <w:rsid w:val="005B0301"/>
    <w:rsid w:val="005B617C"/>
    <w:rsid w:val="005D2022"/>
    <w:rsid w:val="005D538C"/>
    <w:rsid w:val="005E3800"/>
    <w:rsid w:val="005E4108"/>
    <w:rsid w:val="005E58D9"/>
    <w:rsid w:val="005E5CD6"/>
    <w:rsid w:val="005E6DA1"/>
    <w:rsid w:val="005F2935"/>
    <w:rsid w:val="005F2C36"/>
    <w:rsid w:val="005F4DD8"/>
    <w:rsid w:val="006032EE"/>
    <w:rsid w:val="00605D9A"/>
    <w:rsid w:val="00613A74"/>
    <w:rsid w:val="00613F66"/>
    <w:rsid w:val="00617E6F"/>
    <w:rsid w:val="006253AB"/>
    <w:rsid w:val="00625A1D"/>
    <w:rsid w:val="0063404E"/>
    <w:rsid w:val="00650AA3"/>
    <w:rsid w:val="00651B77"/>
    <w:rsid w:val="006523BF"/>
    <w:rsid w:val="00652FF1"/>
    <w:rsid w:val="00657CFC"/>
    <w:rsid w:val="006629EF"/>
    <w:rsid w:val="00667461"/>
    <w:rsid w:val="00671F42"/>
    <w:rsid w:val="00677110"/>
    <w:rsid w:val="00680AC5"/>
    <w:rsid w:val="00681A77"/>
    <w:rsid w:val="00682C79"/>
    <w:rsid w:val="00686AEE"/>
    <w:rsid w:val="0068743C"/>
    <w:rsid w:val="0068794E"/>
    <w:rsid w:val="00690443"/>
    <w:rsid w:val="00693BA3"/>
    <w:rsid w:val="00695288"/>
    <w:rsid w:val="006A3B28"/>
    <w:rsid w:val="006B2235"/>
    <w:rsid w:val="006B7EB4"/>
    <w:rsid w:val="006C2000"/>
    <w:rsid w:val="006C39F0"/>
    <w:rsid w:val="006C49B1"/>
    <w:rsid w:val="006C6942"/>
    <w:rsid w:val="006C6ED6"/>
    <w:rsid w:val="006D17BC"/>
    <w:rsid w:val="006D3288"/>
    <w:rsid w:val="006E312C"/>
    <w:rsid w:val="006E363A"/>
    <w:rsid w:val="006F2238"/>
    <w:rsid w:val="007013B1"/>
    <w:rsid w:val="00705E61"/>
    <w:rsid w:val="0071066D"/>
    <w:rsid w:val="007137C9"/>
    <w:rsid w:val="00714900"/>
    <w:rsid w:val="0072074E"/>
    <w:rsid w:val="007210DF"/>
    <w:rsid w:val="00721C50"/>
    <w:rsid w:val="00721CFB"/>
    <w:rsid w:val="007227AE"/>
    <w:rsid w:val="00725EAF"/>
    <w:rsid w:val="00731D43"/>
    <w:rsid w:val="00737C32"/>
    <w:rsid w:val="00741229"/>
    <w:rsid w:val="00752876"/>
    <w:rsid w:val="00755636"/>
    <w:rsid w:val="00756261"/>
    <w:rsid w:val="00757374"/>
    <w:rsid w:val="00764D62"/>
    <w:rsid w:val="007670FF"/>
    <w:rsid w:val="00771CB0"/>
    <w:rsid w:val="00777774"/>
    <w:rsid w:val="00786C44"/>
    <w:rsid w:val="0079120C"/>
    <w:rsid w:val="007929B8"/>
    <w:rsid w:val="007971E0"/>
    <w:rsid w:val="007972D5"/>
    <w:rsid w:val="00797D13"/>
    <w:rsid w:val="007A3D00"/>
    <w:rsid w:val="007B13D9"/>
    <w:rsid w:val="007B3488"/>
    <w:rsid w:val="007B534A"/>
    <w:rsid w:val="007C1C11"/>
    <w:rsid w:val="007D26A3"/>
    <w:rsid w:val="007D4718"/>
    <w:rsid w:val="007D4EEF"/>
    <w:rsid w:val="007E002E"/>
    <w:rsid w:val="007E3667"/>
    <w:rsid w:val="007E434E"/>
    <w:rsid w:val="007E6B00"/>
    <w:rsid w:val="007E77B1"/>
    <w:rsid w:val="007F1D76"/>
    <w:rsid w:val="00800B2D"/>
    <w:rsid w:val="00801CD4"/>
    <w:rsid w:val="0080225C"/>
    <w:rsid w:val="0080688D"/>
    <w:rsid w:val="0080705E"/>
    <w:rsid w:val="00813FC4"/>
    <w:rsid w:val="00814654"/>
    <w:rsid w:val="00814BBA"/>
    <w:rsid w:val="00814DED"/>
    <w:rsid w:val="00822BA8"/>
    <w:rsid w:val="008314EE"/>
    <w:rsid w:val="008319C1"/>
    <w:rsid w:val="00836602"/>
    <w:rsid w:val="0084662B"/>
    <w:rsid w:val="0085079A"/>
    <w:rsid w:val="008614DC"/>
    <w:rsid w:val="00864745"/>
    <w:rsid w:val="00871168"/>
    <w:rsid w:val="00873CEC"/>
    <w:rsid w:val="0087424C"/>
    <w:rsid w:val="0089295F"/>
    <w:rsid w:val="008A4613"/>
    <w:rsid w:val="008B0CF6"/>
    <w:rsid w:val="008B21FF"/>
    <w:rsid w:val="008C04B3"/>
    <w:rsid w:val="008C0EEC"/>
    <w:rsid w:val="008C1E95"/>
    <w:rsid w:val="008C4BDC"/>
    <w:rsid w:val="008C4D74"/>
    <w:rsid w:val="008D545A"/>
    <w:rsid w:val="008D656C"/>
    <w:rsid w:val="008D65AE"/>
    <w:rsid w:val="008F3804"/>
    <w:rsid w:val="008F680C"/>
    <w:rsid w:val="009017A3"/>
    <w:rsid w:val="0090445E"/>
    <w:rsid w:val="00905015"/>
    <w:rsid w:val="00905930"/>
    <w:rsid w:val="009218A0"/>
    <w:rsid w:val="00924DB9"/>
    <w:rsid w:val="00926215"/>
    <w:rsid w:val="0092623E"/>
    <w:rsid w:val="009311C2"/>
    <w:rsid w:val="00932B05"/>
    <w:rsid w:val="00933A74"/>
    <w:rsid w:val="00962974"/>
    <w:rsid w:val="00963D96"/>
    <w:rsid w:val="009651EE"/>
    <w:rsid w:val="009657EE"/>
    <w:rsid w:val="009658C8"/>
    <w:rsid w:val="009704A4"/>
    <w:rsid w:val="00971BC2"/>
    <w:rsid w:val="00974EFD"/>
    <w:rsid w:val="00976856"/>
    <w:rsid w:val="009860BE"/>
    <w:rsid w:val="0099311C"/>
    <w:rsid w:val="009A3A6F"/>
    <w:rsid w:val="009A7841"/>
    <w:rsid w:val="009B557E"/>
    <w:rsid w:val="009B783C"/>
    <w:rsid w:val="009C2F51"/>
    <w:rsid w:val="009C36D2"/>
    <w:rsid w:val="009D2329"/>
    <w:rsid w:val="009D6A84"/>
    <w:rsid w:val="009E1D8C"/>
    <w:rsid w:val="009E70D3"/>
    <w:rsid w:val="009F08FE"/>
    <w:rsid w:val="009F33A6"/>
    <w:rsid w:val="009F5641"/>
    <w:rsid w:val="00A00AAD"/>
    <w:rsid w:val="00A20AAC"/>
    <w:rsid w:val="00A3629B"/>
    <w:rsid w:val="00A44AF0"/>
    <w:rsid w:val="00A5185E"/>
    <w:rsid w:val="00A548D3"/>
    <w:rsid w:val="00A57492"/>
    <w:rsid w:val="00A62EDE"/>
    <w:rsid w:val="00A63992"/>
    <w:rsid w:val="00A71070"/>
    <w:rsid w:val="00A7138D"/>
    <w:rsid w:val="00A72996"/>
    <w:rsid w:val="00A73A0C"/>
    <w:rsid w:val="00A73A66"/>
    <w:rsid w:val="00A74A85"/>
    <w:rsid w:val="00A94A47"/>
    <w:rsid w:val="00A975D0"/>
    <w:rsid w:val="00A97F67"/>
    <w:rsid w:val="00AA0154"/>
    <w:rsid w:val="00AA0504"/>
    <w:rsid w:val="00AA1A76"/>
    <w:rsid w:val="00AA7F54"/>
    <w:rsid w:val="00AC7266"/>
    <w:rsid w:val="00AD400E"/>
    <w:rsid w:val="00AF1277"/>
    <w:rsid w:val="00AF554C"/>
    <w:rsid w:val="00B025ED"/>
    <w:rsid w:val="00B02972"/>
    <w:rsid w:val="00B078D6"/>
    <w:rsid w:val="00B134F9"/>
    <w:rsid w:val="00B17EC3"/>
    <w:rsid w:val="00B21027"/>
    <w:rsid w:val="00B21455"/>
    <w:rsid w:val="00B219F0"/>
    <w:rsid w:val="00B267A1"/>
    <w:rsid w:val="00B411D2"/>
    <w:rsid w:val="00B476A6"/>
    <w:rsid w:val="00B62893"/>
    <w:rsid w:val="00B702B6"/>
    <w:rsid w:val="00B77C76"/>
    <w:rsid w:val="00B8014B"/>
    <w:rsid w:val="00B81457"/>
    <w:rsid w:val="00B823DF"/>
    <w:rsid w:val="00B936A5"/>
    <w:rsid w:val="00BA1DFF"/>
    <w:rsid w:val="00BA41E9"/>
    <w:rsid w:val="00BA4FCE"/>
    <w:rsid w:val="00BC51F1"/>
    <w:rsid w:val="00BD2F6E"/>
    <w:rsid w:val="00BD5447"/>
    <w:rsid w:val="00BD578E"/>
    <w:rsid w:val="00BE2834"/>
    <w:rsid w:val="00BE40FD"/>
    <w:rsid w:val="00BF1EF7"/>
    <w:rsid w:val="00BF297C"/>
    <w:rsid w:val="00C024B0"/>
    <w:rsid w:val="00C17287"/>
    <w:rsid w:val="00C232CF"/>
    <w:rsid w:val="00C24ADD"/>
    <w:rsid w:val="00C27B09"/>
    <w:rsid w:val="00C3692F"/>
    <w:rsid w:val="00C405ED"/>
    <w:rsid w:val="00C439D0"/>
    <w:rsid w:val="00C53D04"/>
    <w:rsid w:val="00C56F95"/>
    <w:rsid w:val="00C67868"/>
    <w:rsid w:val="00C80A3B"/>
    <w:rsid w:val="00C81E6C"/>
    <w:rsid w:val="00C82A50"/>
    <w:rsid w:val="00C83AF7"/>
    <w:rsid w:val="00C83C94"/>
    <w:rsid w:val="00C83FD8"/>
    <w:rsid w:val="00C848A8"/>
    <w:rsid w:val="00C904A6"/>
    <w:rsid w:val="00C94956"/>
    <w:rsid w:val="00C94A0C"/>
    <w:rsid w:val="00C95F16"/>
    <w:rsid w:val="00CA470F"/>
    <w:rsid w:val="00CA7A07"/>
    <w:rsid w:val="00CB4A19"/>
    <w:rsid w:val="00CB6A2D"/>
    <w:rsid w:val="00CC1A38"/>
    <w:rsid w:val="00CD1E23"/>
    <w:rsid w:val="00CD26F9"/>
    <w:rsid w:val="00CE0EC0"/>
    <w:rsid w:val="00CE2451"/>
    <w:rsid w:val="00CE2E80"/>
    <w:rsid w:val="00CE70F9"/>
    <w:rsid w:val="00CF595C"/>
    <w:rsid w:val="00D05340"/>
    <w:rsid w:val="00D20A19"/>
    <w:rsid w:val="00D22AFD"/>
    <w:rsid w:val="00D24426"/>
    <w:rsid w:val="00D2505A"/>
    <w:rsid w:val="00D254B1"/>
    <w:rsid w:val="00D362E2"/>
    <w:rsid w:val="00D44FD7"/>
    <w:rsid w:val="00D530CF"/>
    <w:rsid w:val="00D67B5C"/>
    <w:rsid w:val="00D7663B"/>
    <w:rsid w:val="00D830B2"/>
    <w:rsid w:val="00D93EFB"/>
    <w:rsid w:val="00D96E2B"/>
    <w:rsid w:val="00D9706F"/>
    <w:rsid w:val="00DA78E3"/>
    <w:rsid w:val="00DC496A"/>
    <w:rsid w:val="00DC6F92"/>
    <w:rsid w:val="00DD0541"/>
    <w:rsid w:val="00DD08D0"/>
    <w:rsid w:val="00DD2979"/>
    <w:rsid w:val="00DD3A58"/>
    <w:rsid w:val="00DD3AF9"/>
    <w:rsid w:val="00DE1B93"/>
    <w:rsid w:val="00DE226D"/>
    <w:rsid w:val="00DE26ED"/>
    <w:rsid w:val="00DF01EF"/>
    <w:rsid w:val="00DF1DF5"/>
    <w:rsid w:val="00DF1F38"/>
    <w:rsid w:val="00DF3604"/>
    <w:rsid w:val="00DF3800"/>
    <w:rsid w:val="00DF72B5"/>
    <w:rsid w:val="00E023D2"/>
    <w:rsid w:val="00E03E48"/>
    <w:rsid w:val="00E130A2"/>
    <w:rsid w:val="00E26699"/>
    <w:rsid w:val="00E30E16"/>
    <w:rsid w:val="00E32771"/>
    <w:rsid w:val="00E34D54"/>
    <w:rsid w:val="00E359D4"/>
    <w:rsid w:val="00E35A85"/>
    <w:rsid w:val="00E52F2A"/>
    <w:rsid w:val="00E53EC6"/>
    <w:rsid w:val="00E60463"/>
    <w:rsid w:val="00E607AC"/>
    <w:rsid w:val="00E71887"/>
    <w:rsid w:val="00E72796"/>
    <w:rsid w:val="00E74E16"/>
    <w:rsid w:val="00E75566"/>
    <w:rsid w:val="00E852A5"/>
    <w:rsid w:val="00E97340"/>
    <w:rsid w:val="00EA1678"/>
    <w:rsid w:val="00EA190F"/>
    <w:rsid w:val="00EA3183"/>
    <w:rsid w:val="00EA70FE"/>
    <w:rsid w:val="00EB0784"/>
    <w:rsid w:val="00EB756A"/>
    <w:rsid w:val="00EC2775"/>
    <w:rsid w:val="00EC3FAE"/>
    <w:rsid w:val="00EC60D9"/>
    <w:rsid w:val="00EC629F"/>
    <w:rsid w:val="00ED44EE"/>
    <w:rsid w:val="00EE1605"/>
    <w:rsid w:val="00EE4FD0"/>
    <w:rsid w:val="00EF0038"/>
    <w:rsid w:val="00EF07E2"/>
    <w:rsid w:val="00EF7C5C"/>
    <w:rsid w:val="00F03E6E"/>
    <w:rsid w:val="00F10610"/>
    <w:rsid w:val="00F1150D"/>
    <w:rsid w:val="00F12198"/>
    <w:rsid w:val="00F16E72"/>
    <w:rsid w:val="00F30DF6"/>
    <w:rsid w:val="00F33F34"/>
    <w:rsid w:val="00F4085C"/>
    <w:rsid w:val="00F43961"/>
    <w:rsid w:val="00F503E3"/>
    <w:rsid w:val="00F52213"/>
    <w:rsid w:val="00F53937"/>
    <w:rsid w:val="00F56E6F"/>
    <w:rsid w:val="00F61C4A"/>
    <w:rsid w:val="00F66787"/>
    <w:rsid w:val="00F67470"/>
    <w:rsid w:val="00F74D3B"/>
    <w:rsid w:val="00F77787"/>
    <w:rsid w:val="00F816F6"/>
    <w:rsid w:val="00F81B03"/>
    <w:rsid w:val="00F864B5"/>
    <w:rsid w:val="00F86B57"/>
    <w:rsid w:val="00F92250"/>
    <w:rsid w:val="00F95A62"/>
    <w:rsid w:val="00F97B6F"/>
    <w:rsid w:val="00FA4B08"/>
    <w:rsid w:val="00FA6EF1"/>
    <w:rsid w:val="00FB1011"/>
    <w:rsid w:val="00FB1BE2"/>
    <w:rsid w:val="00FB569E"/>
    <w:rsid w:val="00FD0AA6"/>
    <w:rsid w:val="00FD563E"/>
    <w:rsid w:val="00FE5414"/>
    <w:rsid w:val="00FF27D3"/>
    <w:rsid w:val="00FF586C"/>
    <w:rsid w:val="00FF791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36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7E3667"/>
    <w:pPr>
      <w:ind w:right="-851"/>
      <w:jc w:val="center"/>
    </w:pPr>
    <w:rPr>
      <w:rFonts w:ascii="Imprint MT Shadow" w:hAnsi="Imprint MT Shadow"/>
      <w:sz w:val="28"/>
      <w:szCs w:val="20"/>
    </w:rPr>
  </w:style>
  <w:style w:type="character" w:customStyle="1" w:styleId="TitoloCarattere">
    <w:name w:val="Titolo Carattere"/>
    <w:basedOn w:val="Carpredefinitoparagrafo"/>
    <w:link w:val="Titolo"/>
    <w:rsid w:val="007E3667"/>
    <w:rPr>
      <w:rFonts w:ascii="Imprint MT Shadow" w:eastAsia="Times New Roman" w:hAnsi="Imprint MT Shadow" w:cs="Times New Roman"/>
      <w:sz w:val="28"/>
      <w:szCs w:val="20"/>
      <w:lang w:eastAsia="it-IT"/>
    </w:rPr>
  </w:style>
  <w:style w:type="paragraph" w:styleId="Paragrafoelenco">
    <w:name w:val="List Paragraph"/>
    <w:basedOn w:val="Normale"/>
    <w:uiPriority w:val="1"/>
    <w:qFormat/>
    <w:rsid w:val="0054205D"/>
    <w:pPr>
      <w:ind w:left="720"/>
      <w:contextualSpacing/>
    </w:pPr>
  </w:style>
  <w:style w:type="paragraph" w:styleId="Testofumetto">
    <w:name w:val="Balloon Text"/>
    <w:basedOn w:val="Normale"/>
    <w:link w:val="TestofumettoCarattere"/>
    <w:uiPriority w:val="99"/>
    <w:semiHidden/>
    <w:unhideWhenUsed/>
    <w:rsid w:val="00D20A1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0A19"/>
    <w:rPr>
      <w:rFonts w:ascii="Segoe UI" w:eastAsia="Times New Roman" w:hAnsi="Segoe UI" w:cs="Segoe UI"/>
      <w:sz w:val="18"/>
      <w:szCs w:val="18"/>
      <w:lang w:eastAsia="it-IT"/>
    </w:rPr>
  </w:style>
  <w:style w:type="paragraph" w:customStyle="1" w:styleId="Contenutotabella">
    <w:name w:val="Contenuto tabella"/>
    <w:basedOn w:val="Normale"/>
    <w:rsid w:val="00D20A19"/>
    <w:pPr>
      <w:widowControl w:val="0"/>
      <w:suppressLineNumbers/>
      <w:suppressAutoHyphens/>
    </w:pPr>
    <w:rPr>
      <w:rFonts w:eastAsia="SimSun" w:cs="Mangal"/>
      <w:kern w:val="1"/>
      <w:lang w:eastAsia="zh-CN" w:bidi="hi-IN"/>
    </w:rPr>
  </w:style>
  <w:style w:type="paragraph" w:styleId="Intestazione">
    <w:name w:val="header"/>
    <w:basedOn w:val="Normale"/>
    <w:link w:val="IntestazioneCarattere"/>
    <w:uiPriority w:val="99"/>
    <w:unhideWhenUsed/>
    <w:rsid w:val="00B702B6"/>
    <w:pPr>
      <w:tabs>
        <w:tab w:val="center" w:pos="4819"/>
        <w:tab w:val="right" w:pos="9638"/>
      </w:tabs>
    </w:pPr>
  </w:style>
  <w:style w:type="character" w:customStyle="1" w:styleId="IntestazioneCarattere">
    <w:name w:val="Intestazione Carattere"/>
    <w:basedOn w:val="Carpredefinitoparagrafo"/>
    <w:link w:val="Intestazione"/>
    <w:uiPriority w:val="99"/>
    <w:rsid w:val="00B702B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B702B6"/>
    <w:pPr>
      <w:tabs>
        <w:tab w:val="center" w:pos="4819"/>
        <w:tab w:val="right" w:pos="9638"/>
      </w:tabs>
    </w:pPr>
  </w:style>
  <w:style w:type="character" w:customStyle="1" w:styleId="PidipaginaCarattere">
    <w:name w:val="Piè di pagina Carattere"/>
    <w:basedOn w:val="Carpredefinitoparagrafo"/>
    <w:link w:val="Pidipagina"/>
    <w:uiPriority w:val="99"/>
    <w:rsid w:val="00B702B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71CB0"/>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2CBB"/>
    <w:pPr>
      <w:pBdr>
        <w:top w:val="nil"/>
        <w:left w:val="nil"/>
        <w:bottom w:val="nil"/>
        <w:right w:val="nil"/>
        <w:between w:val="nil"/>
        <w:bar w:val="nil"/>
      </w:pBdr>
      <w:suppressAutoHyphens/>
      <w:spacing w:after="0" w:line="240" w:lineRule="auto"/>
    </w:pPr>
    <w:rPr>
      <w:rFonts w:ascii="Liberation Serif" w:eastAsia="Liberation Serif" w:hAnsi="Liberation Serif" w:cs="Liberation Serif"/>
      <w:color w:val="000000"/>
      <w:kern w:val="3"/>
      <w:sz w:val="24"/>
      <w:szCs w:val="24"/>
      <w:u w:color="000000"/>
      <w:bdr w:val="nil"/>
      <w:lang w:eastAsia="it-IT"/>
    </w:rPr>
  </w:style>
  <w:style w:type="paragraph" w:styleId="NormaleWeb">
    <w:name w:val="Normal (Web)"/>
    <w:basedOn w:val="Normale"/>
    <w:uiPriority w:val="99"/>
    <w:unhideWhenUsed/>
    <w:rsid w:val="005B617C"/>
  </w:style>
  <w:style w:type="character" w:styleId="Collegamentoipertestuale">
    <w:name w:val="Hyperlink"/>
    <w:basedOn w:val="Carpredefinitoparagrafo"/>
    <w:uiPriority w:val="99"/>
    <w:unhideWhenUsed/>
    <w:rsid w:val="004A7EFB"/>
    <w:rPr>
      <w:color w:val="0000FF" w:themeColor="hyperlink"/>
      <w:u w:val="single"/>
    </w:rPr>
  </w:style>
  <w:style w:type="character" w:customStyle="1" w:styleId="Menzionenonrisolta1">
    <w:name w:val="Menzione non risolta1"/>
    <w:basedOn w:val="Carpredefinitoparagrafo"/>
    <w:uiPriority w:val="99"/>
    <w:semiHidden/>
    <w:unhideWhenUsed/>
    <w:rsid w:val="004A7EFB"/>
    <w:rPr>
      <w:color w:val="605E5C"/>
      <w:shd w:val="clear" w:color="auto" w:fill="E1DFDD"/>
    </w:rPr>
  </w:style>
  <w:style w:type="character" w:customStyle="1" w:styleId="UnresolvedMention">
    <w:name w:val="Unresolved Mention"/>
    <w:basedOn w:val="Carpredefinitoparagrafo"/>
    <w:uiPriority w:val="99"/>
    <w:semiHidden/>
    <w:unhideWhenUsed/>
    <w:rsid w:val="009D2329"/>
    <w:rPr>
      <w:color w:val="605E5C"/>
      <w:shd w:val="clear" w:color="auto" w:fill="E1DFDD"/>
    </w:rPr>
  </w:style>
  <w:style w:type="paragraph" w:styleId="Corpotesto">
    <w:name w:val="Body Text"/>
    <w:basedOn w:val="Normale"/>
    <w:link w:val="CorpotestoCarattere"/>
    <w:uiPriority w:val="1"/>
    <w:semiHidden/>
    <w:unhideWhenUsed/>
    <w:qFormat/>
    <w:rsid w:val="004D0DCB"/>
    <w:pPr>
      <w:widowControl w:val="0"/>
      <w:autoSpaceDE w:val="0"/>
      <w:autoSpaceDN w:val="0"/>
    </w:pPr>
    <w:rPr>
      <w:lang w:eastAsia="en-US"/>
    </w:rPr>
  </w:style>
  <w:style w:type="character" w:customStyle="1" w:styleId="CorpotestoCarattere">
    <w:name w:val="Corpo testo Carattere"/>
    <w:basedOn w:val="Carpredefinitoparagrafo"/>
    <w:link w:val="Corpotesto"/>
    <w:uiPriority w:val="1"/>
    <w:semiHidden/>
    <w:rsid w:val="004D0DCB"/>
    <w:rPr>
      <w:rFonts w:ascii="Times New Roman" w:eastAsia="Times New Roman" w:hAnsi="Times New Roman" w:cs="Times New Roman"/>
      <w:sz w:val="24"/>
      <w:szCs w:val="24"/>
    </w:rPr>
  </w:style>
  <w:style w:type="paragraph" w:customStyle="1" w:styleId="TableParagraph">
    <w:name w:val="Table Paragraph"/>
    <w:basedOn w:val="Normale"/>
    <w:uiPriority w:val="1"/>
    <w:qFormat/>
    <w:rsid w:val="004D0DCB"/>
    <w:pPr>
      <w:widowControl w:val="0"/>
      <w:autoSpaceDE w:val="0"/>
      <w:autoSpaceDN w:val="0"/>
    </w:pPr>
    <w:rPr>
      <w:sz w:val="22"/>
      <w:szCs w:val="22"/>
      <w:lang w:eastAsia="en-US"/>
    </w:rPr>
  </w:style>
  <w:style w:type="table" w:customStyle="1" w:styleId="TableNormal">
    <w:name w:val="Table Normal"/>
    <w:uiPriority w:val="2"/>
    <w:semiHidden/>
    <w:qFormat/>
    <w:rsid w:val="004D0DC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Nessunaspaziatura">
    <w:name w:val="No Spacing"/>
    <w:uiPriority w:val="1"/>
    <w:qFormat/>
    <w:rsid w:val="005B0301"/>
    <w:pPr>
      <w:spacing w:after="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521">
      <w:bodyDiv w:val="1"/>
      <w:marLeft w:val="0"/>
      <w:marRight w:val="0"/>
      <w:marTop w:val="0"/>
      <w:marBottom w:val="0"/>
      <w:divBdr>
        <w:top w:val="none" w:sz="0" w:space="0" w:color="auto"/>
        <w:left w:val="none" w:sz="0" w:space="0" w:color="auto"/>
        <w:bottom w:val="none" w:sz="0" w:space="0" w:color="auto"/>
        <w:right w:val="none" w:sz="0" w:space="0" w:color="auto"/>
      </w:divBdr>
    </w:div>
    <w:div w:id="105513276">
      <w:bodyDiv w:val="1"/>
      <w:marLeft w:val="0"/>
      <w:marRight w:val="0"/>
      <w:marTop w:val="0"/>
      <w:marBottom w:val="0"/>
      <w:divBdr>
        <w:top w:val="none" w:sz="0" w:space="0" w:color="auto"/>
        <w:left w:val="none" w:sz="0" w:space="0" w:color="auto"/>
        <w:bottom w:val="none" w:sz="0" w:space="0" w:color="auto"/>
        <w:right w:val="none" w:sz="0" w:space="0" w:color="auto"/>
      </w:divBdr>
      <w:divsChild>
        <w:div w:id="917834342">
          <w:marLeft w:val="0"/>
          <w:marRight w:val="0"/>
          <w:marTop w:val="0"/>
          <w:marBottom w:val="0"/>
          <w:divBdr>
            <w:top w:val="none" w:sz="0" w:space="0" w:color="auto"/>
            <w:left w:val="none" w:sz="0" w:space="0" w:color="auto"/>
            <w:bottom w:val="none" w:sz="0" w:space="0" w:color="auto"/>
            <w:right w:val="none" w:sz="0" w:space="0" w:color="auto"/>
          </w:divBdr>
          <w:divsChild>
            <w:div w:id="2132049537">
              <w:marLeft w:val="0"/>
              <w:marRight w:val="0"/>
              <w:marTop w:val="0"/>
              <w:marBottom w:val="0"/>
              <w:divBdr>
                <w:top w:val="none" w:sz="0" w:space="0" w:color="auto"/>
                <w:left w:val="none" w:sz="0" w:space="0" w:color="auto"/>
                <w:bottom w:val="none" w:sz="0" w:space="0" w:color="auto"/>
                <w:right w:val="none" w:sz="0" w:space="0" w:color="auto"/>
              </w:divBdr>
              <w:divsChild>
                <w:div w:id="2010670494">
                  <w:marLeft w:val="0"/>
                  <w:marRight w:val="0"/>
                  <w:marTop w:val="0"/>
                  <w:marBottom w:val="0"/>
                  <w:divBdr>
                    <w:top w:val="none" w:sz="0" w:space="0" w:color="auto"/>
                    <w:left w:val="none" w:sz="0" w:space="0" w:color="auto"/>
                    <w:bottom w:val="none" w:sz="0" w:space="0" w:color="auto"/>
                    <w:right w:val="none" w:sz="0" w:space="0" w:color="auto"/>
                  </w:divBdr>
                  <w:divsChild>
                    <w:div w:id="5197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3293">
      <w:bodyDiv w:val="1"/>
      <w:marLeft w:val="0"/>
      <w:marRight w:val="0"/>
      <w:marTop w:val="0"/>
      <w:marBottom w:val="0"/>
      <w:divBdr>
        <w:top w:val="none" w:sz="0" w:space="0" w:color="auto"/>
        <w:left w:val="none" w:sz="0" w:space="0" w:color="auto"/>
        <w:bottom w:val="none" w:sz="0" w:space="0" w:color="auto"/>
        <w:right w:val="none" w:sz="0" w:space="0" w:color="auto"/>
      </w:divBdr>
    </w:div>
    <w:div w:id="142545782">
      <w:bodyDiv w:val="1"/>
      <w:marLeft w:val="0"/>
      <w:marRight w:val="0"/>
      <w:marTop w:val="0"/>
      <w:marBottom w:val="0"/>
      <w:divBdr>
        <w:top w:val="none" w:sz="0" w:space="0" w:color="auto"/>
        <w:left w:val="none" w:sz="0" w:space="0" w:color="auto"/>
        <w:bottom w:val="none" w:sz="0" w:space="0" w:color="auto"/>
        <w:right w:val="none" w:sz="0" w:space="0" w:color="auto"/>
      </w:divBdr>
    </w:div>
    <w:div w:id="145125979">
      <w:bodyDiv w:val="1"/>
      <w:marLeft w:val="0"/>
      <w:marRight w:val="0"/>
      <w:marTop w:val="0"/>
      <w:marBottom w:val="0"/>
      <w:divBdr>
        <w:top w:val="none" w:sz="0" w:space="0" w:color="auto"/>
        <w:left w:val="none" w:sz="0" w:space="0" w:color="auto"/>
        <w:bottom w:val="none" w:sz="0" w:space="0" w:color="auto"/>
        <w:right w:val="none" w:sz="0" w:space="0" w:color="auto"/>
      </w:divBdr>
    </w:div>
    <w:div w:id="155730679">
      <w:bodyDiv w:val="1"/>
      <w:marLeft w:val="0"/>
      <w:marRight w:val="0"/>
      <w:marTop w:val="0"/>
      <w:marBottom w:val="0"/>
      <w:divBdr>
        <w:top w:val="none" w:sz="0" w:space="0" w:color="auto"/>
        <w:left w:val="none" w:sz="0" w:space="0" w:color="auto"/>
        <w:bottom w:val="none" w:sz="0" w:space="0" w:color="auto"/>
        <w:right w:val="none" w:sz="0" w:space="0" w:color="auto"/>
      </w:divBdr>
      <w:divsChild>
        <w:div w:id="1196115159">
          <w:marLeft w:val="0"/>
          <w:marRight w:val="0"/>
          <w:marTop w:val="0"/>
          <w:marBottom w:val="0"/>
          <w:divBdr>
            <w:top w:val="none" w:sz="0" w:space="0" w:color="auto"/>
            <w:left w:val="none" w:sz="0" w:space="0" w:color="auto"/>
            <w:bottom w:val="none" w:sz="0" w:space="0" w:color="auto"/>
            <w:right w:val="none" w:sz="0" w:space="0" w:color="auto"/>
          </w:divBdr>
          <w:divsChild>
            <w:div w:id="685408113">
              <w:marLeft w:val="0"/>
              <w:marRight w:val="0"/>
              <w:marTop w:val="0"/>
              <w:marBottom w:val="0"/>
              <w:divBdr>
                <w:top w:val="none" w:sz="0" w:space="0" w:color="auto"/>
                <w:left w:val="none" w:sz="0" w:space="0" w:color="auto"/>
                <w:bottom w:val="none" w:sz="0" w:space="0" w:color="auto"/>
                <w:right w:val="none" w:sz="0" w:space="0" w:color="auto"/>
              </w:divBdr>
              <w:divsChild>
                <w:div w:id="2028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1949">
      <w:bodyDiv w:val="1"/>
      <w:marLeft w:val="0"/>
      <w:marRight w:val="0"/>
      <w:marTop w:val="0"/>
      <w:marBottom w:val="0"/>
      <w:divBdr>
        <w:top w:val="none" w:sz="0" w:space="0" w:color="auto"/>
        <w:left w:val="none" w:sz="0" w:space="0" w:color="auto"/>
        <w:bottom w:val="none" w:sz="0" w:space="0" w:color="auto"/>
        <w:right w:val="none" w:sz="0" w:space="0" w:color="auto"/>
      </w:divBdr>
    </w:div>
    <w:div w:id="169418895">
      <w:bodyDiv w:val="1"/>
      <w:marLeft w:val="0"/>
      <w:marRight w:val="0"/>
      <w:marTop w:val="0"/>
      <w:marBottom w:val="0"/>
      <w:divBdr>
        <w:top w:val="none" w:sz="0" w:space="0" w:color="auto"/>
        <w:left w:val="none" w:sz="0" w:space="0" w:color="auto"/>
        <w:bottom w:val="none" w:sz="0" w:space="0" w:color="auto"/>
        <w:right w:val="none" w:sz="0" w:space="0" w:color="auto"/>
      </w:divBdr>
    </w:div>
    <w:div w:id="182518071">
      <w:bodyDiv w:val="1"/>
      <w:marLeft w:val="0"/>
      <w:marRight w:val="0"/>
      <w:marTop w:val="0"/>
      <w:marBottom w:val="0"/>
      <w:divBdr>
        <w:top w:val="none" w:sz="0" w:space="0" w:color="auto"/>
        <w:left w:val="none" w:sz="0" w:space="0" w:color="auto"/>
        <w:bottom w:val="none" w:sz="0" w:space="0" w:color="auto"/>
        <w:right w:val="none" w:sz="0" w:space="0" w:color="auto"/>
      </w:divBdr>
    </w:div>
    <w:div w:id="201023765">
      <w:bodyDiv w:val="1"/>
      <w:marLeft w:val="0"/>
      <w:marRight w:val="0"/>
      <w:marTop w:val="0"/>
      <w:marBottom w:val="0"/>
      <w:divBdr>
        <w:top w:val="none" w:sz="0" w:space="0" w:color="auto"/>
        <w:left w:val="none" w:sz="0" w:space="0" w:color="auto"/>
        <w:bottom w:val="none" w:sz="0" w:space="0" w:color="auto"/>
        <w:right w:val="none" w:sz="0" w:space="0" w:color="auto"/>
      </w:divBdr>
    </w:div>
    <w:div w:id="217975925">
      <w:bodyDiv w:val="1"/>
      <w:marLeft w:val="0"/>
      <w:marRight w:val="0"/>
      <w:marTop w:val="0"/>
      <w:marBottom w:val="0"/>
      <w:divBdr>
        <w:top w:val="none" w:sz="0" w:space="0" w:color="auto"/>
        <w:left w:val="none" w:sz="0" w:space="0" w:color="auto"/>
        <w:bottom w:val="none" w:sz="0" w:space="0" w:color="auto"/>
        <w:right w:val="none" w:sz="0" w:space="0" w:color="auto"/>
      </w:divBdr>
    </w:div>
    <w:div w:id="254023389">
      <w:bodyDiv w:val="1"/>
      <w:marLeft w:val="0"/>
      <w:marRight w:val="0"/>
      <w:marTop w:val="0"/>
      <w:marBottom w:val="0"/>
      <w:divBdr>
        <w:top w:val="none" w:sz="0" w:space="0" w:color="auto"/>
        <w:left w:val="none" w:sz="0" w:space="0" w:color="auto"/>
        <w:bottom w:val="none" w:sz="0" w:space="0" w:color="auto"/>
        <w:right w:val="none" w:sz="0" w:space="0" w:color="auto"/>
      </w:divBdr>
    </w:div>
    <w:div w:id="254485609">
      <w:bodyDiv w:val="1"/>
      <w:marLeft w:val="0"/>
      <w:marRight w:val="0"/>
      <w:marTop w:val="0"/>
      <w:marBottom w:val="0"/>
      <w:divBdr>
        <w:top w:val="none" w:sz="0" w:space="0" w:color="auto"/>
        <w:left w:val="none" w:sz="0" w:space="0" w:color="auto"/>
        <w:bottom w:val="none" w:sz="0" w:space="0" w:color="auto"/>
        <w:right w:val="none" w:sz="0" w:space="0" w:color="auto"/>
      </w:divBdr>
      <w:divsChild>
        <w:div w:id="618603910">
          <w:marLeft w:val="0"/>
          <w:marRight w:val="0"/>
          <w:marTop w:val="0"/>
          <w:marBottom w:val="0"/>
          <w:divBdr>
            <w:top w:val="none" w:sz="0" w:space="0" w:color="auto"/>
            <w:left w:val="none" w:sz="0" w:space="0" w:color="auto"/>
            <w:bottom w:val="none" w:sz="0" w:space="0" w:color="auto"/>
            <w:right w:val="none" w:sz="0" w:space="0" w:color="auto"/>
          </w:divBdr>
          <w:divsChild>
            <w:div w:id="775759637">
              <w:marLeft w:val="0"/>
              <w:marRight w:val="0"/>
              <w:marTop w:val="0"/>
              <w:marBottom w:val="0"/>
              <w:divBdr>
                <w:top w:val="none" w:sz="0" w:space="0" w:color="auto"/>
                <w:left w:val="none" w:sz="0" w:space="0" w:color="auto"/>
                <w:bottom w:val="none" w:sz="0" w:space="0" w:color="auto"/>
                <w:right w:val="none" w:sz="0" w:space="0" w:color="auto"/>
              </w:divBdr>
            </w:div>
            <w:div w:id="19166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17227">
      <w:bodyDiv w:val="1"/>
      <w:marLeft w:val="0"/>
      <w:marRight w:val="0"/>
      <w:marTop w:val="0"/>
      <w:marBottom w:val="0"/>
      <w:divBdr>
        <w:top w:val="none" w:sz="0" w:space="0" w:color="auto"/>
        <w:left w:val="none" w:sz="0" w:space="0" w:color="auto"/>
        <w:bottom w:val="none" w:sz="0" w:space="0" w:color="auto"/>
        <w:right w:val="none" w:sz="0" w:space="0" w:color="auto"/>
      </w:divBdr>
    </w:div>
    <w:div w:id="408775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6030">
          <w:marLeft w:val="0"/>
          <w:marRight w:val="0"/>
          <w:marTop w:val="0"/>
          <w:marBottom w:val="0"/>
          <w:divBdr>
            <w:top w:val="none" w:sz="0" w:space="0" w:color="auto"/>
            <w:left w:val="none" w:sz="0" w:space="0" w:color="auto"/>
            <w:bottom w:val="none" w:sz="0" w:space="0" w:color="auto"/>
            <w:right w:val="none" w:sz="0" w:space="0" w:color="auto"/>
          </w:divBdr>
          <w:divsChild>
            <w:div w:id="1343624902">
              <w:marLeft w:val="0"/>
              <w:marRight w:val="0"/>
              <w:marTop w:val="0"/>
              <w:marBottom w:val="0"/>
              <w:divBdr>
                <w:top w:val="none" w:sz="0" w:space="0" w:color="auto"/>
                <w:left w:val="none" w:sz="0" w:space="0" w:color="auto"/>
                <w:bottom w:val="none" w:sz="0" w:space="0" w:color="auto"/>
                <w:right w:val="none" w:sz="0" w:space="0" w:color="auto"/>
              </w:divBdr>
              <w:divsChild>
                <w:div w:id="11810295">
                  <w:marLeft w:val="0"/>
                  <w:marRight w:val="0"/>
                  <w:marTop w:val="0"/>
                  <w:marBottom w:val="0"/>
                  <w:divBdr>
                    <w:top w:val="none" w:sz="0" w:space="0" w:color="auto"/>
                    <w:left w:val="none" w:sz="0" w:space="0" w:color="auto"/>
                    <w:bottom w:val="none" w:sz="0" w:space="0" w:color="auto"/>
                    <w:right w:val="none" w:sz="0" w:space="0" w:color="auto"/>
                  </w:divBdr>
                  <w:divsChild>
                    <w:div w:id="13884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753879">
      <w:bodyDiv w:val="1"/>
      <w:marLeft w:val="0"/>
      <w:marRight w:val="0"/>
      <w:marTop w:val="0"/>
      <w:marBottom w:val="0"/>
      <w:divBdr>
        <w:top w:val="none" w:sz="0" w:space="0" w:color="auto"/>
        <w:left w:val="none" w:sz="0" w:space="0" w:color="auto"/>
        <w:bottom w:val="none" w:sz="0" w:space="0" w:color="auto"/>
        <w:right w:val="none" w:sz="0" w:space="0" w:color="auto"/>
      </w:divBdr>
      <w:divsChild>
        <w:div w:id="824056774">
          <w:marLeft w:val="0"/>
          <w:marRight w:val="0"/>
          <w:marTop w:val="0"/>
          <w:marBottom w:val="0"/>
          <w:divBdr>
            <w:top w:val="none" w:sz="0" w:space="0" w:color="auto"/>
            <w:left w:val="none" w:sz="0" w:space="0" w:color="auto"/>
            <w:bottom w:val="none" w:sz="0" w:space="0" w:color="auto"/>
            <w:right w:val="none" w:sz="0" w:space="0" w:color="auto"/>
          </w:divBdr>
          <w:divsChild>
            <w:div w:id="603609789">
              <w:marLeft w:val="0"/>
              <w:marRight w:val="0"/>
              <w:marTop w:val="0"/>
              <w:marBottom w:val="0"/>
              <w:divBdr>
                <w:top w:val="none" w:sz="0" w:space="0" w:color="auto"/>
                <w:left w:val="none" w:sz="0" w:space="0" w:color="auto"/>
                <w:bottom w:val="none" w:sz="0" w:space="0" w:color="auto"/>
                <w:right w:val="none" w:sz="0" w:space="0" w:color="auto"/>
              </w:divBdr>
              <w:divsChild>
                <w:div w:id="10774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09571">
      <w:bodyDiv w:val="1"/>
      <w:marLeft w:val="0"/>
      <w:marRight w:val="0"/>
      <w:marTop w:val="0"/>
      <w:marBottom w:val="0"/>
      <w:divBdr>
        <w:top w:val="none" w:sz="0" w:space="0" w:color="auto"/>
        <w:left w:val="none" w:sz="0" w:space="0" w:color="auto"/>
        <w:bottom w:val="none" w:sz="0" w:space="0" w:color="auto"/>
        <w:right w:val="none" w:sz="0" w:space="0" w:color="auto"/>
      </w:divBdr>
      <w:divsChild>
        <w:div w:id="653098150">
          <w:marLeft w:val="0"/>
          <w:marRight w:val="0"/>
          <w:marTop w:val="0"/>
          <w:marBottom w:val="0"/>
          <w:divBdr>
            <w:top w:val="none" w:sz="0" w:space="0" w:color="auto"/>
            <w:left w:val="none" w:sz="0" w:space="0" w:color="auto"/>
            <w:bottom w:val="none" w:sz="0" w:space="0" w:color="auto"/>
            <w:right w:val="none" w:sz="0" w:space="0" w:color="auto"/>
          </w:divBdr>
          <w:divsChild>
            <w:div w:id="1368293329">
              <w:marLeft w:val="0"/>
              <w:marRight w:val="0"/>
              <w:marTop w:val="0"/>
              <w:marBottom w:val="0"/>
              <w:divBdr>
                <w:top w:val="none" w:sz="0" w:space="0" w:color="auto"/>
                <w:left w:val="none" w:sz="0" w:space="0" w:color="auto"/>
                <w:bottom w:val="none" w:sz="0" w:space="0" w:color="auto"/>
                <w:right w:val="none" w:sz="0" w:space="0" w:color="auto"/>
              </w:divBdr>
              <w:divsChild>
                <w:div w:id="397481164">
                  <w:marLeft w:val="0"/>
                  <w:marRight w:val="0"/>
                  <w:marTop w:val="0"/>
                  <w:marBottom w:val="0"/>
                  <w:divBdr>
                    <w:top w:val="none" w:sz="0" w:space="0" w:color="auto"/>
                    <w:left w:val="none" w:sz="0" w:space="0" w:color="auto"/>
                    <w:bottom w:val="none" w:sz="0" w:space="0" w:color="auto"/>
                    <w:right w:val="none" w:sz="0" w:space="0" w:color="auto"/>
                  </w:divBdr>
                  <w:divsChild>
                    <w:div w:id="25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729828">
      <w:bodyDiv w:val="1"/>
      <w:marLeft w:val="0"/>
      <w:marRight w:val="0"/>
      <w:marTop w:val="0"/>
      <w:marBottom w:val="0"/>
      <w:divBdr>
        <w:top w:val="none" w:sz="0" w:space="0" w:color="auto"/>
        <w:left w:val="none" w:sz="0" w:space="0" w:color="auto"/>
        <w:bottom w:val="none" w:sz="0" w:space="0" w:color="auto"/>
        <w:right w:val="none" w:sz="0" w:space="0" w:color="auto"/>
      </w:divBdr>
      <w:divsChild>
        <w:div w:id="2007399620">
          <w:marLeft w:val="0"/>
          <w:marRight w:val="0"/>
          <w:marTop w:val="0"/>
          <w:marBottom w:val="0"/>
          <w:divBdr>
            <w:top w:val="none" w:sz="0" w:space="0" w:color="auto"/>
            <w:left w:val="none" w:sz="0" w:space="0" w:color="auto"/>
            <w:bottom w:val="none" w:sz="0" w:space="0" w:color="auto"/>
            <w:right w:val="none" w:sz="0" w:space="0" w:color="auto"/>
          </w:divBdr>
          <w:divsChild>
            <w:div w:id="1576009974">
              <w:marLeft w:val="0"/>
              <w:marRight w:val="0"/>
              <w:marTop w:val="0"/>
              <w:marBottom w:val="0"/>
              <w:divBdr>
                <w:top w:val="none" w:sz="0" w:space="0" w:color="auto"/>
                <w:left w:val="none" w:sz="0" w:space="0" w:color="auto"/>
                <w:bottom w:val="none" w:sz="0" w:space="0" w:color="auto"/>
                <w:right w:val="none" w:sz="0" w:space="0" w:color="auto"/>
              </w:divBdr>
              <w:divsChild>
                <w:div w:id="270089579">
                  <w:marLeft w:val="0"/>
                  <w:marRight w:val="0"/>
                  <w:marTop w:val="0"/>
                  <w:marBottom w:val="0"/>
                  <w:divBdr>
                    <w:top w:val="none" w:sz="0" w:space="0" w:color="auto"/>
                    <w:left w:val="none" w:sz="0" w:space="0" w:color="auto"/>
                    <w:bottom w:val="none" w:sz="0" w:space="0" w:color="auto"/>
                    <w:right w:val="none" w:sz="0" w:space="0" w:color="auto"/>
                  </w:divBdr>
                  <w:divsChild>
                    <w:div w:id="5843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699423">
      <w:bodyDiv w:val="1"/>
      <w:marLeft w:val="0"/>
      <w:marRight w:val="0"/>
      <w:marTop w:val="0"/>
      <w:marBottom w:val="0"/>
      <w:divBdr>
        <w:top w:val="none" w:sz="0" w:space="0" w:color="auto"/>
        <w:left w:val="none" w:sz="0" w:space="0" w:color="auto"/>
        <w:bottom w:val="none" w:sz="0" w:space="0" w:color="auto"/>
        <w:right w:val="none" w:sz="0" w:space="0" w:color="auto"/>
      </w:divBdr>
      <w:divsChild>
        <w:div w:id="1702776311">
          <w:marLeft w:val="0"/>
          <w:marRight w:val="0"/>
          <w:marTop w:val="0"/>
          <w:marBottom w:val="0"/>
          <w:divBdr>
            <w:top w:val="none" w:sz="0" w:space="0" w:color="auto"/>
            <w:left w:val="none" w:sz="0" w:space="0" w:color="auto"/>
            <w:bottom w:val="none" w:sz="0" w:space="0" w:color="auto"/>
            <w:right w:val="none" w:sz="0" w:space="0" w:color="auto"/>
          </w:divBdr>
          <w:divsChild>
            <w:div w:id="824203563">
              <w:marLeft w:val="0"/>
              <w:marRight w:val="0"/>
              <w:marTop w:val="0"/>
              <w:marBottom w:val="0"/>
              <w:divBdr>
                <w:top w:val="none" w:sz="0" w:space="0" w:color="auto"/>
                <w:left w:val="none" w:sz="0" w:space="0" w:color="auto"/>
                <w:bottom w:val="none" w:sz="0" w:space="0" w:color="auto"/>
                <w:right w:val="none" w:sz="0" w:space="0" w:color="auto"/>
              </w:divBdr>
              <w:divsChild>
                <w:div w:id="3049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4663">
      <w:bodyDiv w:val="1"/>
      <w:marLeft w:val="0"/>
      <w:marRight w:val="0"/>
      <w:marTop w:val="0"/>
      <w:marBottom w:val="0"/>
      <w:divBdr>
        <w:top w:val="none" w:sz="0" w:space="0" w:color="auto"/>
        <w:left w:val="none" w:sz="0" w:space="0" w:color="auto"/>
        <w:bottom w:val="none" w:sz="0" w:space="0" w:color="auto"/>
        <w:right w:val="none" w:sz="0" w:space="0" w:color="auto"/>
      </w:divBdr>
    </w:div>
    <w:div w:id="600914603">
      <w:bodyDiv w:val="1"/>
      <w:marLeft w:val="0"/>
      <w:marRight w:val="0"/>
      <w:marTop w:val="0"/>
      <w:marBottom w:val="0"/>
      <w:divBdr>
        <w:top w:val="none" w:sz="0" w:space="0" w:color="auto"/>
        <w:left w:val="none" w:sz="0" w:space="0" w:color="auto"/>
        <w:bottom w:val="none" w:sz="0" w:space="0" w:color="auto"/>
        <w:right w:val="none" w:sz="0" w:space="0" w:color="auto"/>
      </w:divBdr>
      <w:divsChild>
        <w:div w:id="401224248">
          <w:marLeft w:val="0"/>
          <w:marRight w:val="0"/>
          <w:marTop w:val="0"/>
          <w:marBottom w:val="0"/>
          <w:divBdr>
            <w:top w:val="none" w:sz="0" w:space="0" w:color="auto"/>
            <w:left w:val="none" w:sz="0" w:space="0" w:color="auto"/>
            <w:bottom w:val="none" w:sz="0" w:space="0" w:color="auto"/>
            <w:right w:val="none" w:sz="0" w:space="0" w:color="auto"/>
          </w:divBdr>
          <w:divsChild>
            <w:div w:id="1762070319">
              <w:marLeft w:val="0"/>
              <w:marRight w:val="0"/>
              <w:marTop w:val="0"/>
              <w:marBottom w:val="0"/>
              <w:divBdr>
                <w:top w:val="none" w:sz="0" w:space="0" w:color="auto"/>
                <w:left w:val="none" w:sz="0" w:space="0" w:color="auto"/>
                <w:bottom w:val="none" w:sz="0" w:space="0" w:color="auto"/>
                <w:right w:val="none" w:sz="0" w:space="0" w:color="auto"/>
              </w:divBdr>
              <w:divsChild>
                <w:div w:id="1114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885319">
      <w:bodyDiv w:val="1"/>
      <w:marLeft w:val="0"/>
      <w:marRight w:val="0"/>
      <w:marTop w:val="0"/>
      <w:marBottom w:val="0"/>
      <w:divBdr>
        <w:top w:val="none" w:sz="0" w:space="0" w:color="auto"/>
        <w:left w:val="none" w:sz="0" w:space="0" w:color="auto"/>
        <w:bottom w:val="none" w:sz="0" w:space="0" w:color="auto"/>
        <w:right w:val="none" w:sz="0" w:space="0" w:color="auto"/>
      </w:divBdr>
    </w:div>
    <w:div w:id="727606334">
      <w:bodyDiv w:val="1"/>
      <w:marLeft w:val="0"/>
      <w:marRight w:val="0"/>
      <w:marTop w:val="0"/>
      <w:marBottom w:val="0"/>
      <w:divBdr>
        <w:top w:val="none" w:sz="0" w:space="0" w:color="auto"/>
        <w:left w:val="none" w:sz="0" w:space="0" w:color="auto"/>
        <w:bottom w:val="none" w:sz="0" w:space="0" w:color="auto"/>
        <w:right w:val="none" w:sz="0" w:space="0" w:color="auto"/>
      </w:divBdr>
    </w:div>
    <w:div w:id="814685803">
      <w:bodyDiv w:val="1"/>
      <w:marLeft w:val="0"/>
      <w:marRight w:val="0"/>
      <w:marTop w:val="0"/>
      <w:marBottom w:val="0"/>
      <w:divBdr>
        <w:top w:val="none" w:sz="0" w:space="0" w:color="auto"/>
        <w:left w:val="none" w:sz="0" w:space="0" w:color="auto"/>
        <w:bottom w:val="none" w:sz="0" w:space="0" w:color="auto"/>
        <w:right w:val="none" w:sz="0" w:space="0" w:color="auto"/>
      </w:divBdr>
    </w:div>
    <w:div w:id="830371885">
      <w:bodyDiv w:val="1"/>
      <w:marLeft w:val="0"/>
      <w:marRight w:val="0"/>
      <w:marTop w:val="0"/>
      <w:marBottom w:val="0"/>
      <w:divBdr>
        <w:top w:val="none" w:sz="0" w:space="0" w:color="auto"/>
        <w:left w:val="none" w:sz="0" w:space="0" w:color="auto"/>
        <w:bottom w:val="none" w:sz="0" w:space="0" w:color="auto"/>
        <w:right w:val="none" w:sz="0" w:space="0" w:color="auto"/>
      </w:divBdr>
    </w:div>
    <w:div w:id="844708292">
      <w:bodyDiv w:val="1"/>
      <w:marLeft w:val="0"/>
      <w:marRight w:val="0"/>
      <w:marTop w:val="0"/>
      <w:marBottom w:val="0"/>
      <w:divBdr>
        <w:top w:val="none" w:sz="0" w:space="0" w:color="auto"/>
        <w:left w:val="none" w:sz="0" w:space="0" w:color="auto"/>
        <w:bottom w:val="none" w:sz="0" w:space="0" w:color="auto"/>
        <w:right w:val="none" w:sz="0" w:space="0" w:color="auto"/>
      </w:divBdr>
      <w:divsChild>
        <w:div w:id="610404744">
          <w:marLeft w:val="0"/>
          <w:marRight w:val="0"/>
          <w:marTop w:val="0"/>
          <w:marBottom w:val="0"/>
          <w:divBdr>
            <w:top w:val="none" w:sz="0" w:space="0" w:color="auto"/>
            <w:left w:val="none" w:sz="0" w:space="0" w:color="auto"/>
            <w:bottom w:val="none" w:sz="0" w:space="0" w:color="auto"/>
            <w:right w:val="none" w:sz="0" w:space="0" w:color="auto"/>
          </w:divBdr>
          <w:divsChild>
            <w:div w:id="1438214382">
              <w:marLeft w:val="0"/>
              <w:marRight w:val="0"/>
              <w:marTop w:val="0"/>
              <w:marBottom w:val="0"/>
              <w:divBdr>
                <w:top w:val="none" w:sz="0" w:space="0" w:color="auto"/>
                <w:left w:val="none" w:sz="0" w:space="0" w:color="auto"/>
                <w:bottom w:val="none" w:sz="0" w:space="0" w:color="auto"/>
                <w:right w:val="none" w:sz="0" w:space="0" w:color="auto"/>
              </w:divBdr>
              <w:divsChild>
                <w:div w:id="1006982866">
                  <w:marLeft w:val="0"/>
                  <w:marRight w:val="0"/>
                  <w:marTop w:val="0"/>
                  <w:marBottom w:val="0"/>
                  <w:divBdr>
                    <w:top w:val="none" w:sz="0" w:space="0" w:color="auto"/>
                    <w:left w:val="none" w:sz="0" w:space="0" w:color="auto"/>
                    <w:bottom w:val="none" w:sz="0" w:space="0" w:color="auto"/>
                    <w:right w:val="none" w:sz="0" w:space="0" w:color="auto"/>
                  </w:divBdr>
                  <w:divsChild>
                    <w:div w:id="14433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869921">
      <w:bodyDiv w:val="1"/>
      <w:marLeft w:val="0"/>
      <w:marRight w:val="0"/>
      <w:marTop w:val="0"/>
      <w:marBottom w:val="0"/>
      <w:divBdr>
        <w:top w:val="none" w:sz="0" w:space="0" w:color="auto"/>
        <w:left w:val="none" w:sz="0" w:space="0" w:color="auto"/>
        <w:bottom w:val="none" w:sz="0" w:space="0" w:color="auto"/>
        <w:right w:val="none" w:sz="0" w:space="0" w:color="auto"/>
      </w:divBdr>
    </w:div>
    <w:div w:id="925305182">
      <w:bodyDiv w:val="1"/>
      <w:marLeft w:val="0"/>
      <w:marRight w:val="0"/>
      <w:marTop w:val="0"/>
      <w:marBottom w:val="0"/>
      <w:divBdr>
        <w:top w:val="none" w:sz="0" w:space="0" w:color="auto"/>
        <w:left w:val="none" w:sz="0" w:space="0" w:color="auto"/>
        <w:bottom w:val="none" w:sz="0" w:space="0" w:color="auto"/>
        <w:right w:val="none" w:sz="0" w:space="0" w:color="auto"/>
      </w:divBdr>
    </w:div>
    <w:div w:id="982268903">
      <w:bodyDiv w:val="1"/>
      <w:marLeft w:val="0"/>
      <w:marRight w:val="0"/>
      <w:marTop w:val="0"/>
      <w:marBottom w:val="0"/>
      <w:divBdr>
        <w:top w:val="none" w:sz="0" w:space="0" w:color="auto"/>
        <w:left w:val="none" w:sz="0" w:space="0" w:color="auto"/>
        <w:bottom w:val="none" w:sz="0" w:space="0" w:color="auto"/>
        <w:right w:val="none" w:sz="0" w:space="0" w:color="auto"/>
      </w:divBdr>
    </w:div>
    <w:div w:id="1012951003">
      <w:bodyDiv w:val="1"/>
      <w:marLeft w:val="0"/>
      <w:marRight w:val="0"/>
      <w:marTop w:val="0"/>
      <w:marBottom w:val="0"/>
      <w:divBdr>
        <w:top w:val="none" w:sz="0" w:space="0" w:color="auto"/>
        <w:left w:val="none" w:sz="0" w:space="0" w:color="auto"/>
        <w:bottom w:val="none" w:sz="0" w:space="0" w:color="auto"/>
        <w:right w:val="none" w:sz="0" w:space="0" w:color="auto"/>
      </w:divBdr>
    </w:div>
    <w:div w:id="1019814117">
      <w:bodyDiv w:val="1"/>
      <w:marLeft w:val="0"/>
      <w:marRight w:val="0"/>
      <w:marTop w:val="0"/>
      <w:marBottom w:val="0"/>
      <w:divBdr>
        <w:top w:val="none" w:sz="0" w:space="0" w:color="auto"/>
        <w:left w:val="none" w:sz="0" w:space="0" w:color="auto"/>
        <w:bottom w:val="none" w:sz="0" w:space="0" w:color="auto"/>
        <w:right w:val="none" w:sz="0" w:space="0" w:color="auto"/>
      </w:divBdr>
      <w:divsChild>
        <w:div w:id="1933002492">
          <w:marLeft w:val="0"/>
          <w:marRight w:val="0"/>
          <w:marTop w:val="0"/>
          <w:marBottom w:val="0"/>
          <w:divBdr>
            <w:top w:val="none" w:sz="0" w:space="0" w:color="auto"/>
            <w:left w:val="none" w:sz="0" w:space="0" w:color="auto"/>
            <w:bottom w:val="none" w:sz="0" w:space="0" w:color="auto"/>
            <w:right w:val="none" w:sz="0" w:space="0" w:color="auto"/>
          </w:divBdr>
          <w:divsChild>
            <w:div w:id="164397031">
              <w:marLeft w:val="0"/>
              <w:marRight w:val="0"/>
              <w:marTop w:val="0"/>
              <w:marBottom w:val="0"/>
              <w:divBdr>
                <w:top w:val="none" w:sz="0" w:space="0" w:color="auto"/>
                <w:left w:val="none" w:sz="0" w:space="0" w:color="auto"/>
                <w:bottom w:val="none" w:sz="0" w:space="0" w:color="auto"/>
                <w:right w:val="none" w:sz="0" w:space="0" w:color="auto"/>
              </w:divBdr>
              <w:divsChild>
                <w:div w:id="2026664104">
                  <w:marLeft w:val="0"/>
                  <w:marRight w:val="0"/>
                  <w:marTop w:val="0"/>
                  <w:marBottom w:val="0"/>
                  <w:divBdr>
                    <w:top w:val="none" w:sz="0" w:space="0" w:color="auto"/>
                    <w:left w:val="none" w:sz="0" w:space="0" w:color="auto"/>
                    <w:bottom w:val="none" w:sz="0" w:space="0" w:color="auto"/>
                    <w:right w:val="none" w:sz="0" w:space="0" w:color="auto"/>
                  </w:divBdr>
                  <w:divsChild>
                    <w:div w:id="20585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456811">
      <w:bodyDiv w:val="1"/>
      <w:marLeft w:val="0"/>
      <w:marRight w:val="0"/>
      <w:marTop w:val="0"/>
      <w:marBottom w:val="0"/>
      <w:divBdr>
        <w:top w:val="none" w:sz="0" w:space="0" w:color="auto"/>
        <w:left w:val="none" w:sz="0" w:space="0" w:color="auto"/>
        <w:bottom w:val="none" w:sz="0" w:space="0" w:color="auto"/>
        <w:right w:val="none" w:sz="0" w:space="0" w:color="auto"/>
      </w:divBdr>
    </w:div>
    <w:div w:id="1084649122">
      <w:bodyDiv w:val="1"/>
      <w:marLeft w:val="0"/>
      <w:marRight w:val="0"/>
      <w:marTop w:val="0"/>
      <w:marBottom w:val="0"/>
      <w:divBdr>
        <w:top w:val="none" w:sz="0" w:space="0" w:color="auto"/>
        <w:left w:val="none" w:sz="0" w:space="0" w:color="auto"/>
        <w:bottom w:val="none" w:sz="0" w:space="0" w:color="auto"/>
        <w:right w:val="none" w:sz="0" w:space="0" w:color="auto"/>
      </w:divBdr>
    </w:div>
    <w:div w:id="1122571939">
      <w:bodyDiv w:val="1"/>
      <w:marLeft w:val="0"/>
      <w:marRight w:val="0"/>
      <w:marTop w:val="0"/>
      <w:marBottom w:val="0"/>
      <w:divBdr>
        <w:top w:val="none" w:sz="0" w:space="0" w:color="auto"/>
        <w:left w:val="none" w:sz="0" w:space="0" w:color="auto"/>
        <w:bottom w:val="none" w:sz="0" w:space="0" w:color="auto"/>
        <w:right w:val="none" w:sz="0" w:space="0" w:color="auto"/>
      </w:divBdr>
      <w:divsChild>
        <w:div w:id="447093417">
          <w:marLeft w:val="0"/>
          <w:marRight w:val="0"/>
          <w:marTop w:val="0"/>
          <w:marBottom w:val="0"/>
          <w:divBdr>
            <w:top w:val="none" w:sz="0" w:space="0" w:color="auto"/>
            <w:left w:val="none" w:sz="0" w:space="0" w:color="auto"/>
            <w:bottom w:val="none" w:sz="0" w:space="0" w:color="auto"/>
            <w:right w:val="none" w:sz="0" w:space="0" w:color="auto"/>
          </w:divBdr>
          <w:divsChild>
            <w:div w:id="882443929">
              <w:marLeft w:val="0"/>
              <w:marRight w:val="0"/>
              <w:marTop w:val="0"/>
              <w:marBottom w:val="0"/>
              <w:divBdr>
                <w:top w:val="none" w:sz="0" w:space="0" w:color="auto"/>
                <w:left w:val="none" w:sz="0" w:space="0" w:color="auto"/>
                <w:bottom w:val="none" w:sz="0" w:space="0" w:color="auto"/>
                <w:right w:val="none" w:sz="0" w:space="0" w:color="auto"/>
              </w:divBdr>
              <w:divsChild>
                <w:div w:id="4387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29">
      <w:bodyDiv w:val="1"/>
      <w:marLeft w:val="0"/>
      <w:marRight w:val="0"/>
      <w:marTop w:val="0"/>
      <w:marBottom w:val="0"/>
      <w:divBdr>
        <w:top w:val="none" w:sz="0" w:space="0" w:color="auto"/>
        <w:left w:val="none" w:sz="0" w:space="0" w:color="auto"/>
        <w:bottom w:val="none" w:sz="0" w:space="0" w:color="auto"/>
        <w:right w:val="none" w:sz="0" w:space="0" w:color="auto"/>
      </w:divBdr>
      <w:divsChild>
        <w:div w:id="1802261885">
          <w:marLeft w:val="0"/>
          <w:marRight w:val="0"/>
          <w:marTop w:val="0"/>
          <w:marBottom w:val="0"/>
          <w:divBdr>
            <w:top w:val="none" w:sz="0" w:space="0" w:color="auto"/>
            <w:left w:val="none" w:sz="0" w:space="0" w:color="auto"/>
            <w:bottom w:val="none" w:sz="0" w:space="0" w:color="auto"/>
            <w:right w:val="none" w:sz="0" w:space="0" w:color="auto"/>
          </w:divBdr>
          <w:divsChild>
            <w:div w:id="369771047">
              <w:marLeft w:val="0"/>
              <w:marRight w:val="0"/>
              <w:marTop w:val="0"/>
              <w:marBottom w:val="0"/>
              <w:divBdr>
                <w:top w:val="none" w:sz="0" w:space="0" w:color="auto"/>
                <w:left w:val="none" w:sz="0" w:space="0" w:color="auto"/>
                <w:bottom w:val="none" w:sz="0" w:space="0" w:color="auto"/>
                <w:right w:val="none" w:sz="0" w:space="0" w:color="auto"/>
              </w:divBdr>
              <w:divsChild>
                <w:div w:id="102035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657">
      <w:bodyDiv w:val="1"/>
      <w:marLeft w:val="0"/>
      <w:marRight w:val="0"/>
      <w:marTop w:val="0"/>
      <w:marBottom w:val="0"/>
      <w:divBdr>
        <w:top w:val="none" w:sz="0" w:space="0" w:color="auto"/>
        <w:left w:val="none" w:sz="0" w:space="0" w:color="auto"/>
        <w:bottom w:val="none" w:sz="0" w:space="0" w:color="auto"/>
        <w:right w:val="none" w:sz="0" w:space="0" w:color="auto"/>
      </w:divBdr>
    </w:div>
    <w:div w:id="1406879307">
      <w:bodyDiv w:val="1"/>
      <w:marLeft w:val="0"/>
      <w:marRight w:val="0"/>
      <w:marTop w:val="0"/>
      <w:marBottom w:val="0"/>
      <w:divBdr>
        <w:top w:val="none" w:sz="0" w:space="0" w:color="auto"/>
        <w:left w:val="none" w:sz="0" w:space="0" w:color="auto"/>
        <w:bottom w:val="none" w:sz="0" w:space="0" w:color="auto"/>
        <w:right w:val="none" w:sz="0" w:space="0" w:color="auto"/>
      </w:divBdr>
      <w:divsChild>
        <w:div w:id="2097090046">
          <w:marLeft w:val="0"/>
          <w:marRight w:val="0"/>
          <w:marTop w:val="0"/>
          <w:marBottom w:val="0"/>
          <w:divBdr>
            <w:top w:val="none" w:sz="0" w:space="0" w:color="auto"/>
            <w:left w:val="none" w:sz="0" w:space="0" w:color="auto"/>
            <w:bottom w:val="none" w:sz="0" w:space="0" w:color="auto"/>
            <w:right w:val="none" w:sz="0" w:space="0" w:color="auto"/>
          </w:divBdr>
          <w:divsChild>
            <w:div w:id="1132209374">
              <w:marLeft w:val="0"/>
              <w:marRight w:val="0"/>
              <w:marTop w:val="0"/>
              <w:marBottom w:val="0"/>
              <w:divBdr>
                <w:top w:val="none" w:sz="0" w:space="0" w:color="auto"/>
                <w:left w:val="none" w:sz="0" w:space="0" w:color="auto"/>
                <w:bottom w:val="none" w:sz="0" w:space="0" w:color="auto"/>
                <w:right w:val="none" w:sz="0" w:space="0" w:color="auto"/>
              </w:divBdr>
              <w:divsChild>
                <w:div w:id="4077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612545">
      <w:bodyDiv w:val="1"/>
      <w:marLeft w:val="0"/>
      <w:marRight w:val="0"/>
      <w:marTop w:val="0"/>
      <w:marBottom w:val="0"/>
      <w:divBdr>
        <w:top w:val="none" w:sz="0" w:space="0" w:color="auto"/>
        <w:left w:val="none" w:sz="0" w:space="0" w:color="auto"/>
        <w:bottom w:val="none" w:sz="0" w:space="0" w:color="auto"/>
        <w:right w:val="none" w:sz="0" w:space="0" w:color="auto"/>
      </w:divBdr>
      <w:divsChild>
        <w:div w:id="1206481566">
          <w:marLeft w:val="0"/>
          <w:marRight w:val="0"/>
          <w:marTop w:val="0"/>
          <w:marBottom w:val="0"/>
          <w:divBdr>
            <w:top w:val="none" w:sz="0" w:space="0" w:color="auto"/>
            <w:left w:val="none" w:sz="0" w:space="0" w:color="auto"/>
            <w:bottom w:val="none" w:sz="0" w:space="0" w:color="auto"/>
            <w:right w:val="none" w:sz="0" w:space="0" w:color="auto"/>
          </w:divBdr>
          <w:divsChild>
            <w:div w:id="619649868">
              <w:marLeft w:val="0"/>
              <w:marRight w:val="0"/>
              <w:marTop w:val="0"/>
              <w:marBottom w:val="0"/>
              <w:divBdr>
                <w:top w:val="none" w:sz="0" w:space="0" w:color="auto"/>
                <w:left w:val="none" w:sz="0" w:space="0" w:color="auto"/>
                <w:bottom w:val="none" w:sz="0" w:space="0" w:color="auto"/>
                <w:right w:val="none" w:sz="0" w:space="0" w:color="auto"/>
              </w:divBdr>
              <w:divsChild>
                <w:div w:id="213624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97458">
      <w:bodyDiv w:val="1"/>
      <w:marLeft w:val="0"/>
      <w:marRight w:val="0"/>
      <w:marTop w:val="0"/>
      <w:marBottom w:val="0"/>
      <w:divBdr>
        <w:top w:val="none" w:sz="0" w:space="0" w:color="auto"/>
        <w:left w:val="none" w:sz="0" w:space="0" w:color="auto"/>
        <w:bottom w:val="none" w:sz="0" w:space="0" w:color="auto"/>
        <w:right w:val="none" w:sz="0" w:space="0" w:color="auto"/>
      </w:divBdr>
      <w:divsChild>
        <w:div w:id="479154120">
          <w:marLeft w:val="0"/>
          <w:marRight w:val="0"/>
          <w:marTop w:val="0"/>
          <w:marBottom w:val="0"/>
          <w:divBdr>
            <w:top w:val="none" w:sz="0" w:space="0" w:color="auto"/>
            <w:left w:val="none" w:sz="0" w:space="0" w:color="auto"/>
            <w:bottom w:val="none" w:sz="0" w:space="0" w:color="auto"/>
            <w:right w:val="none" w:sz="0" w:space="0" w:color="auto"/>
          </w:divBdr>
          <w:divsChild>
            <w:div w:id="731468439">
              <w:marLeft w:val="0"/>
              <w:marRight w:val="0"/>
              <w:marTop w:val="0"/>
              <w:marBottom w:val="0"/>
              <w:divBdr>
                <w:top w:val="none" w:sz="0" w:space="0" w:color="auto"/>
                <w:left w:val="none" w:sz="0" w:space="0" w:color="auto"/>
                <w:bottom w:val="none" w:sz="0" w:space="0" w:color="auto"/>
                <w:right w:val="none" w:sz="0" w:space="0" w:color="auto"/>
              </w:divBdr>
              <w:divsChild>
                <w:div w:id="11287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50016">
      <w:bodyDiv w:val="1"/>
      <w:marLeft w:val="0"/>
      <w:marRight w:val="0"/>
      <w:marTop w:val="0"/>
      <w:marBottom w:val="0"/>
      <w:divBdr>
        <w:top w:val="none" w:sz="0" w:space="0" w:color="auto"/>
        <w:left w:val="none" w:sz="0" w:space="0" w:color="auto"/>
        <w:bottom w:val="none" w:sz="0" w:space="0" w:color="auto"/>
        <w:right w:val="none" w:sz="0" w:space="0" w:color="auto"/>
      </w:divBdr>
    </w:div>
    <w:div w:id="1514880584">
      <w:bodyDiv w:val="1"/>
      <w:marLeft w:val="0"/>
      <w:marRight w:val="0"/>
      <w:marTop w:val="0"/>
      <w:marBottom w:val="0"/>
      <w:divBdr>
        <w:top w:val="none" w:sz="0" w:space="0" w:color="auto"/>
        <w:left w:val="none" w:sz="0" w:space="0" w:color="auto"/>
        <w:bottom w:val="none" w:sz="0" w:space="0" w:color="auto"/>
        <w:right w:val="none" w:sz="0" w:space="0" w:color="auto"/>
      </w:divBdr>
    </w:div>
    <w:div w:id="1569605686">
      <w:bodyDiv w:val="1"/>
      <w:marLeft w:val="0"/>
      <w:marRight w:val="0"/>
      <w:marTop w:val="0"/>
      <w:marBottom w:val="0"/>
      <w:divBdr>
        <w:top w:val="none" w:sz="0" w:space="0" w:color="auto"/>
        <w:left w:val="none" w:sz="0" w:space="0" w:color="auto"/>
        <w:bottom w:val="none" w:sz="0" w:space="0" w:color="auto"/>
        <w:right w:val="none" w:sz="0" w:space="0" w:color="auto"/>
      </w:divBdr>
    </w:div>
    <w:div w:id="1649436370">
      <w:bodyDiv w:val="1"/>
      <w:marLeft w:val="0"/>
      <w:marRight w:val="0"/>
      <w:marTop w:val="0"/>
      <w:marBottom w:val="0"/>
      <w:divBdr>
        <w:top w:val="none" w:sz="0" w:space="0" w:color="auto"/>
        <w:left w:val="none" w:sz="0" w:space="0" w:color="auto"/>
        <w:bottom w:val="none" w:sz="0" w:space="0" w:color="auto"/>
        <w:right w:val="none" w:sz="0" w:space="0" w:color="auto"/>
      </w:divBdr>
    </w:div>
    <w:div w:id="1669400485">
      <w:bodyDiv w:val="1"/>
      <w:marLeft w:val="0"/>
      <w:marRight w:val="0"/>
      <w:marTop w:val="0"/>
      <w:marBottom w:val="0"/>
      <w:divBdr>
        <w:top w:val="none" w:sz="0" w:space="0" w:color="auto"/>
        <w:left w:val="none" w:sz="0" w:space="0" w:color="auto"/>
        <w:bottom w:val="none" w:sz="0" w:space="0" w:color="auto"/>
        <w:right w:val="none" w:sz="0" w:space="0" w:color="auto"/>
      </w:divBdr>
    </w:div>
    <w:div w:id="1699549899">
      <w:bodyDiv w:val="1"/>
      <w:marLeft w:val="0"/>
      <w:marRight w:val="0"/>
      <w:marTop w:val="0"/>
      <w:marBottom w:val="0"/>
      <w:divBdr>
        <w:top w:val="none" w:sz="0" w:space="0" w:color="auto"/>
        <w:left w:val="none" w:sz="0" w:space="0" w:color="auto"/>
        <w:bottom w:val="none" w:sz="0" w:space="0" w:color="auto"/>
        <w:right w:val="none" w:sz="0" w:space="0" w:color="auto"/>
      </w:divBdr>
      <w:divsChild>
        <w:div w:id="1228227938">
          <w:marLeft w:val="0"/>
          <w:marRight w:val="0"/>
          <w:marTop w:val="0"/>
          <w:marBottom w:val="0"/>
          <w:divBdr>
            <w:top w:val="none" w:sz="0" w:space="0" w:color="auto"/>
            <w:left w:val="none" w:sz="0" w:space="0" w:color="auto"/>
            <w:bottom w:val="none" w:sz="0" w:space="0" w:color="auto"/>
            <w:right w:val="none" w:sz="0" w:space="0" w:color="auto"/>
          </w:divBdr>
          <w:divsChild>
            <w:div w:id="1861770405">
              <w:marLeft w:val="0"/>
              <w:marRight w:val="0"/>
              <w:marTop w:val="0"/>
              <w:marBottom w:val="0"/>
              <w:divBdr>
                <w:top w:val="none" w:sz="0" w:space="0" w:color="auto"/>
                <w:left w:val="none" w:sz="0" w:space="0" w:color="auto"/>
                <w:bottom w:val="none" w:sz="0" w:space="0" w:color="auto"/>
                <w:right w:val="none" w:sz="0" w:space="0" w:color="auto"/>
              </w:divBdr>
              <w:divsChild>
                <w:div w:id="973025233">
                  <w:marLeft w:val="0"/>
                  <w:marRight w:val="0"/>
                  <w:marTop w:val="0"/>
                  <w:marBottom w:val="0"/>
                  <w:divBdr>
                    <w:top w:val="none" w:sz="0" w:space="0" w:color="auto"/>
                    <w:left w:val="none" w:sz="0" w:space="0" w:color="auto"/>
                    <w:bottom w:val="none" w:sz="0" w:space="0" w:color="auto"/>
                    <w:right w:val="none" w:sz="0" w:space="0" w:color="auto"/>
                  </w:divBdr>
                  <w:divsChild>
                    <w:div w:id="10881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54367">
      <w:bodyDiv w:val="1"/>
      <w:marLeft w:val="0"/>
      <w:marRight w:val="0"/>
      <w:marTop w:val="0"/>
      <w:marBottom w:val="0"/>
      <w:divBdr>
        <w:top w:val="none" w:sz="0" w:space="0" w:color="auto"/>
        <w:left w:val="none" w:sz="0" w:space="0" w:color="auto"/>
        <w:bottom w:val="none" w:sz="0" w:space="0" w:color="auto"/>
        <w:right w:val="none" w:sz="0" w:space="0" w:color="auto"/>
      </w:divBdr>
      <w:divsChild>
        <w:div w:id="1337725589">
          <w:marLeft w:val="0"/>
          <w:marRight w:val="0"/>
          <w:marTop w:val="0"/>
          <w:marBottom w:val="0"/>
          <w:divBdr>
            <w:top w:val="none" w:sz="0" w:space="0" w:color="auto"/>
            <w:left w:val="none" w:sz="0" w:space="0" w:color="auto"/>
            <w:bottom w:val="none" w:sz="0" w:space="0" w:color="auto"/>
            <w:right w:val="none" w:sz="0" w:space="0" w:color="auto"/>
          </w:divBdr>
          <w:divsChild>
            <w:div w:id="1936395981">
              <w:marLeft w:val="0"/>
              <w:marRight w:val="0"/>
              <w:marTop w:val="0"/>
              <w:marBottom w:val="0"/>
              <w:divBdr>
                <w:top w:val="none" w:sz="0" w:space="0" w:color="auto"/>
                <w:left w:val="none" w:sz="0" w:space="0" w:color="auto"/>
                <w:bottom w:val="none" w:sz="0" w:space="0" w:color="auto"/>
                <w:right w:val="none" w:sz="0" w:space="0" w:color="auto"/>
              </w:divBdr>
              <w:divsChild>
                <w:div w:id="189682627">
                  <w:marLeft w:val="0"/>
                  <w:marRight w:val="0"/>
                  <w:marTop w:val="0"/>
                  <w:marBottom w:val="0"/>
                  <w:divBdr>
                    <w:top w:val="none" w:sz="0" w:space="0" w:color="auto"/>
                    <w:left w:val="none" w:sz="0" w:space="0" w:color="auto"/>
                    <w:bottom w:val="none" w:sz="0" w:space="0" w:color="auto"/>
                    <w:right w:val="none" w:sz="0" w:space="0" w:color="auto"/>
                  </w:divBdr>
                  <w:divsChild>
                    <w:div w:id="122999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670842">
      <w:bodyDiv w:val="1"/>
      <w:marLeft w:val="0"/>
      <w:marRight w:val="0"/>
      <w:marTop w:val="0"/>
      <w:marBottom w:val="0"/>
      <w:divBdr>
        <w:top w:val="none" w:sz="0" w:space="0" w:color="auto"/>
        <w:left w:val="none" w:sz="0" w:space="0" w:color="auto"/>
        <w:bottom w:val="none" w:sz="0" w:space="0" w:color="auto"/>
        <w:right w:val="none" w:sz="0" w:space="0" w:color="auto"/>
      </w:divBdr>
    </w:div>
    <w:div w:id="1917395237">
      <w:bodyDiv w:val="1"/>
      <w:marLeft w:val="0"/>
      <w:marRight w:val="0"/>
      <w:marTop w:val="0"/>
      <w:marBottom w:val="0"/>
      <w:divBdr>
        <w:top w:val="none" w:sz="0" w:space="0" w:color="auto"/>
        <w:left w:val="none" w:sz="0" w:space="0" w:color="auto"/>
        <w:bottom w:val="none" w:sz="0" w:space="0" w:color="auto"/>
        <w:right w:val="none" w:sz="0" w:space="0" w:color="auto"/>
      </w:divBdr>
      <w:divsChild>
        <w:div w:id="2063088907">
          <w:marLeft w:val="0"/>
          <w:marRight w:val="0"/>
          <w:marTop w:val="0"/>
          <w:marBottom w:val="0"/>
          <w:divBdr>
            <w:top w:val="none" w:sz="0" w:space="0" w:color="auto"/>
            <w:left w:val="none" w:sz="0" w:space="0" w:color="auto"/>
            <w:bottom w:val="none" w:sz="0" w:space="0" w:color="auto"/>
            <w:right w:val="none" w:sz="0" w:space="0" w:color="auto"/>
          </w:divBdr>
          <w:divsChild>
            <w:div w:id="1293251091">
              <w:marLeft w:val="0"/>
              <w:marRight w:val="0"/>
              <w:marTop w:val="0"/>
              <w:marBottom w:val="0"/>
              <w:divBdr>
                <w:top w:val="none" w:sz="0" w:space="0" w:color="auto"/>
                <w:left w:val="none" w:sz="0" w:space="0" w:color="auto"/>
                <w:bottom w:val="none" w:sz="0" w:space="0" w:color="auto"/>
                <w:right w:val="none" w:sz="0" w:space="0" w:color="auto"/>
              </w:divBdr>
              <w:divsChild>
                <w:div w:id="385297640">
                  <w:marLeft w:val="0"/>
                  <w:marRight w:val="0"/>
                  <w:marTop w:val="0"/>
                  <w:marBottom w:val="0"/>
                  <w:divBdr>
                    <w:top w:val="none" w:sz="0" w:space="0" w:color="auto"/>
                    <w:left w:val="none" w:sz="0" w:space="0" w:color="auto"/>
                    <w:bottom w:val="none" w:sz="0" w:space="0" w:color="auto"/>
                    <w:right w:val="none" w:sz="0" w:space="0" w:color="auto"/>
                  </w:divBdr>
                  <w:divsChild>
                    <w:div w:id="7461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51365">
      <w:bodyDiv w:val="1"/>
      <w:marLeft w:val="0"/>
      <w:marRight w:val="0"/>
      <w:marTop w:val="0"/>
      <w:marBottom w:val="0"/>
      <w:divBdr>
        <w:top w:val="none" w:sz="0" w:space="0" w:color="auto"/>
        <w:left w:val="none" w:sz="0" w:space="0" w:color="auto"/>
        <w:bottom w:val="none" w:sz="0" w:space="0" w:color="auto"/>
        <w:right w:val="none" w:sz="0" w:space="0" w:color="auto"/>
      </w:divBdr>
      <w:divsChild>
        <w:div w:id="379671851">
          <w:marLeft w:val="0"/>
          <w:marRight w:val="0"/>
          <w:marTop w:val="0"/>
          <w:marBottom w:val="0"/>
          <w:divBdr>
            <w:top w:val="none" w:sz="0" w:space="0" w:color="auto"/>
            <w:left w:val="none" w:sz="0" w:space="0" w:color="auto"/>
            <w:bottom w:val="none" w:sz="0" w:space="0" w:color="auto"/>
            <w:right w:val="none" w:sz="0" w:space="0" w:color="auto"/>
          </w:divBdr>
          <w:divsChild>
            <w:div w:id="91516269">
              <w:marLeft w:val="0"/>
              <w:marRight w:val="0"/>
              <w:marTop w:val="0"/>
              <w:marBottom w:val="0"/>
              <w:divBdr>
                <w:top w:val="none" w:sz="0" w:space="0" w:color="auto"/>
                <w:left w:val="none" w:sz="0" w:space="0" w:color="auto"/>
                <w:bottom w:val="none" w:sz="0" w:space="0" w:color="auto"/>
                <w:right w:val="none" w:sz="0" w:space="0" w:color="auto"/>
              </w:divBdr>
              <w:divsChild>
                <w:div w:id="102964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B23A-227B-4CA7-A1E0-00C5FA53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3779</TotalTime>
  <Pages>1</Pages>
  <Words>3425</Words>
  <Characters>19523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Porcaro</dc:creator>
  <cp:lastModifiedBy>Windows User</cp:lastModifiedBy>
  <cp:revision>167</cp:revision>
  <cp:lastPrinted>2022-07-11T14:44:00Z</cp:lastPrinted>
  <dcterms:created xsi:type="dcterms:W3CDTF">2020-02-09T21:44:00Z</dcterms:created>
  <dcterms:modified xsi:type="dcterms:W3CDTF">2022-07-11T14:44:00Z</dcterms:modified>
</cp:coreProperties>
</file>